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992"/>
        <w:gridCol w:w="2114"/>
        <w:gridCol w:w="1985"/>
        <w:gridCol w:w="1878"/>
        <w:gridCol w:w="1993"/>
        <w:gridCol w:w="1993"/>
        <w:gridCol w:w="1993"/>
      </w:tblGrid>
      <w:tr w:rsidR="003D4DF5" w14:paraId="45E86C74" w14:textId="77777777" w:rsidTr="00F72DB9">
        <w:tc>
          <w:tcPr>
            <w:tcW w:w="1992" w:type="dxa"/>
            <w:shd w:val="clear" w:color="auto" w:fill="00CC99"/>
          </w:tcPr>
          <w:p w14:paraId="3F7E1ADF" w14:textId="77777777" w:rsidR="003D4DF5" w:rsidRDefault="00D24658">
            <w:r>
              <w:t>Reception</w:t>
            </w:r>
          </w:p>
        </w:tc>
        <w:tc>
          <w:tcPr>
            <w:tcW w:w="2114" w:type="dxa"/>
            <w:shd w:val="clear" w:color="auto" w:fill="00CC99"/>
          </w:tcPr>
          <w:p w14:paraId="63D9C037" w14:textId="77777777" w:rsidR="003D4DF5" w:rsidRDefault="003D4DF5" w:rsidP="003D4DF5">
            <w:pPr>
              <w:jc w:val="center"/>
            </w:pPr>
            <w:r>
              <w:t>Autumn</w:t>
            </w:r>
          </w:p>
          <w:p w14:paraId="33AFEAB4" w14:textId="77777777" w:rsidR="003D4DF5" w:rsidRDefault="003D4DF5" w:rsidP="003D4DF5">
            <w:pPr>
              <w:jc w:val="center"/>
            </w:pPr>
            <w:r>
              <w:t>Term 1</w:t>
            </w:r>
          </w:p>
        </w:tc>
        <w:tc>
          <w:tcPr>
            <w:tcW w:w="1985" w:type="dxa"/>
            <w:shd w:val="clear" w:color="auto" w:fill="00CC99"/>
          </w:tcPr>
          <w:p w14:paraId="7ECBC45E" w14:textId="77777777" w:rsidR="003D4DF5" w:rsidRDefault="003D4DF5" w:rsidP="003D4DF5">
            <w:pPr>
              <w:jc w:val="center"/>
            </w:pPr>
            <w:r>
              <w:t>Autumn</w:t>
            </w:r>
          </w:p>
          <w:p w14:paraId="6A394734" w14:textId="77777777" w:rsidR="003D4DF5" w:rsidRDefault="003D4DF5" w:rsidP="003D4DF5">
            <w:pPr>
              <w:jc w:val="center"/>
            </w:pPr>
            <w:r>
              <w:t>Term 2</w:t>
            </w:r>
          </w:p>
        </w:tc>
        <w:tc>
          <w:tcPr>
            <w:tcW w:w="1878" w:type="dxa"/>
            <w:shd w:val="clear" w:color="auto" w:fill="00CC99"/>
          </w:tcPr>
          <w:p w14:paraId="326D75E0" w14:textId="77777777" w:rsidR="003D4DF5" w:rsidRDefault="003D4DF5" w:rsidP="003D4DF5">
            <w:pPr>
              <w:jc w:val="center"/>
            </w:pPr>
            <w:r>
              <w:t>Spring</w:t>
            </w:r>
          </w:p>
          <w:p w14:paraId="2C4FE001" w14:textId="77777777" w:rsidR="003D4DF5" w:rsidRDefault="003D4DF5" w:rsidP="003D4DF5">
            <w:pPr>
              <w:jc w:val="center"/>
            </w:pPr>
            <w:r>
              <w:t>Term 1</w:t>
            </w:r>
          </w:p>
        </w:tc>
        <w:tc>
          <w:tcPr>
            <w:tcW w:w="1993" w:type="dxa"/>
            <w:shd w:val="clear" w:color="auto" w:fill="00CC99"/>
          </w:tcPr>
          <w:p w14:paraId="0F5140BC" w14:textId="77777777" w:rsidR="003D4DF5" w:rsidRDefault="003D4DF5" w:rsidP="003D4DF5">
            <w:pPr>
              <w:jc w:val="center"/>
            </w:pPr>
            <w:r>
              <w:t>Spring</w:t>
            </w:r>
          </w:p>
          <w:p w14:paraId="3B2D32E1" w14:textId="77777777" w:rsidR="003D4DF5" w:rsidRDefault="003D4DF5" w:rsidP="003D4DF5">
            <w:pPr>
              <w:jc w:val="center"/>
            </w:pPr>
            <w:r>
              <w:t>Term 2</w:t>
            </w:r>
          </w:p>
        </w:tc>
        <w:tc>
          <w:tcPr>
            <w:tcW w:w="1993" w:type="dxa"/>
            <w:shd w:val="clear" w:color="auto" w:fill="00CC99"/>
          </w:tcPr>
          <w:p w14:paraId="5005BF9F" w14:textId="77777777" w:rsidR="003D4DF5" w:rsidRDefault="003D4DF5" w:rsidP="003D4DF5">
            <w:pPr>
              <w:jc w:val="center"/>
            </w:pPr>
            <w:r>
              <w:t>Summer</w:t>
            </w:r>
          </w:p>
          <w:p w14:paraId="07952775" w14:textId="77777777" w:rsidR="003D4DF5" w:rsidRDefault="003D4DF5" w:rsidP="003D4DF5">
            <w:pPr>
              <w:jc w:val="center"/>
            </w:pPr>
            <w:r>
              <w:t>Term 1</w:t>
            </w:r>
          </w:p>
        </w:tc>
        <w:tc>
          <w:tcPr>
            <w:tcW w:w="1993" w:type="dxa"/>
            <w:shd w:val="clear" w:color="auto" w:fill="00CC99"/>
          </w:tcPr>
          <w:p w14:paraId="00176E2D" w14:textId="77777777" w:rsidR="003D4DF5" w:rsidRDefault="003D4DF5" w:rsidP="003D4DF5">
            <w:pPr>
              <w:jc w:val="center"/>
            </w:pPr>
            <w:r>
              <w:t>Summer</w:t>
            </w:r>
          </w:p>
          <w:p w14:paraId="1DEA7071" w14:textId="77777777" w:rsidR="003D4DF5" w:rsidRDefault="003D4DF5" w:rsidP="003D4DF5">
            <w:pPr>
              <w:jc w:val="center"/>
            </w:pPr>
            <w:r>
              <w:t>Term 2</w:t>
            </w:r>
          </w:p>
        </w:tc>
      </w:tr>
      <w:tr w:rsidR="00BF41D3" w14:paraId="0478C7D6" w14:textId="77777777" w:rsidTr="00F72DB9">
        <w:tc>
          <w:tcPr>
            <w:tcW w:w="1992" w:type="dxa"/>
            <w:shd w:val="clear" w:color="auto" w:fill="D9D9D9" w:themeFill="background1" w:themeFillShade="D9"/>
          </w:tcPr>
          <w:p w14:paraId="0095779C" w14:textId="77777777" w:rsidR="00BF41D3" w:rsidRDefault="00BF41D3" w:rsidP="00BF41D3">
            <w:r>
              <w:t>Pathways Text</w:t>
            </w:r>
          </w:p>
        </w:tc>
        <w:tc>
          <w:tcPr>
            <w:tcW w:w="2114" w:type="dxa"/>
          </w:tcPr>
          <w:p w14:paraId="011A4A82" w14:textId="77777777" w:rsidR="00BF41D3" w:rsidRDefault="00BF41D3" w:rsidP="00BF41D3">
            <w:r>
              <w:t xml:space="preserve">The Gingerbread Man </w:t>
            </w:r>
          </w:p>
          <w:p w14:paraId="68A8FE7E" w14:textId="77777777" w:rsidR="00BF41D3" w:rsidRDefault="00BF41D3" w:rsidP="00BF41D3"/>
        </w:tc>
        <w:tc>
          <w:tcPr>
            <w:tcW w:w="1985" w:type="dxa"/>
          </w:tcPr>
          <w:p w14:paraId="363825FD" w14:textId="77777777" w:rsidR="00BF41D3" w:rsidRDefault="00BF41D3" w:rsidP="00BF41D3">
            <w:r>
              <w:t>I’m going to eat this ant</w:t>
            </w:r>
          </w:p>
        </w:tc>
        <w:tc>
          <w:tcPr>
            <w:tcW w:w="1878" w:type="dxa"/>
          </w:tcPr>
          <w:p w14:paraId="23162FF5" w14:textId="77777777" w:rsidR="00BF41D3" w:rsidRPr="003D4DF5" w:rsidRDefault="00BF41D3" w:rsidP="00BF41D3">
            <w:pPr>
              <w:rPr>
                <w:b/>
              </w:rPr>
            </w:pPr>
            <w:r>
              <w:t>The Naughty Bus</w:t>
            </w:r>
          </w:p>
        </w:tc>
        <w:tc>
          <w:tcPr>
            <w:tcW w:w="1993" w:type="dxa"/>
          </w:tcPr>
          <w:p w14:paraId="253A83B3" w14:textId="77777777" w:rsidR="00BF41D3" w:rsidRPr="003D4DF5" w:rsidRDefault="00BF41D3" w:rsidP="00BF41D3">
            <w:r>
              <w:t xml:space="preserve">The Journey Home </w:t>
            </w:r>
          </w:p>
        </w:tc>
        <w:tc>
          <w:tcPr>
            <w:tcW w:w="1993" w:type="dxa"/>
          </w:tcPr>
          <w:p w14:paraId="50DB3E9F" w14:textId="77777777" w:rsidR="00BF41D3" w:rsidRPr="003D4DF5" w:rsidRDefault="00BF41D3" w:rsidP="00BF41D3">
            <w:r w:rsidRPr="00BF41D3">
              <w:t>Sil</w:t>
            </w:r>
            <w:r>
              <w:t xml:space="preserve">ly Doggy  </w:t>
            </w:r>
          </w:p>
        </w:tc>
        <w:tc>
          <w:tcPr>
            <w:tcW w:w="1993" w:type="dxa"/>
          </w:tcPr>
          <w:p w14:paraId="05FE3661" w14:textId="77777777" w:rsidR="00BF41D3" w:rsidRPr="00B22F5A" w:rsidRDefault="00BF41D3" w:rsidP="00BF41D3">
            <w:proofErr w:type="spellStart"/>
            <w:r>
              <w:t>Supertato</w:t>
            </w:r>
            <w:proofErr w:type="spellEnd"/>
            <w:r>
              <w:t xml:space="preserve"> </w:t>
            </w:r>
          </w:p>
        </w:tc>
      </w:tr>
      <w:tr w:rsidR="00077544" w14:paraId="466A251C" w14:textId="77777777" w:rsidTr="00074722">
        <w:tc>
          <w:tcPr>
            <w:tcW w:w="13948" w:type="dxa"/>
            <w:gridSpan w:val="7"/>
            <w:shd w:val="clear" w:color="auto" w:fill="D9D9D9" w:themeFill="background1" w:themeFillShade="D9"/>
          </w:tcPr>
          <w:p w14:paraId="289710BF" w14:textId="77777777" w:rsidR="00077544" w:rsidRPr="00077544" w:rsidRDefault="00077544" w:rsidP="00077544">
            <w:pPr>
              <w:jc w:val="center"/>
              <w:rPr>
                <w:b/>
              </w:rPr>
            </w:pPr>
            <w:r w:rsidRPr="00077544">
              <w:rPr>
                <w:b/>
                <w:sz w:val="28"/>
              </w:rPr>
              <w:t>Prime Areas</w:t>
            </w:r>
          </w:p>
        </w:tc>
      </w:tr>
      <w:tr w:rsidR="00275DC2" w14:paraId="33FA0231" w14:textId="77777777" w:rsidTr="00F72DB9">
        <w:trPr>
          <w:trHeight w:val="2421"/>
        </w:trPr>
        <w:tc>
          <w:tcPr>
            <w:tcW w:w="1992" w:type="dxa"/>
            <w:shd w:val="clear" w:color="auto" w:fill="D9D9D9" w:themeFill="background1" w:themeFillShade="D9"/>
          </w:tcPr>
          <w:p w14:paraId="711E8613" w14:textId="77777777" w:rsidR="00275DC2" w:rsidRDefault="00275DC2" w:rsidP="00275DC2">
            <w:r>
              <w:t>Personal, Social and Emotional Development –</w:t>
            </w:r>
          </w:p>
          <w:p w14:paraId="3B0A7E1D" w14:textId="77777777" w:rsidR="00275DC2" w:rsidRDefault="00275DC2" w:rsidP="00275DC2"/>
          <w:p w14:paraId="1C94F814" w14:textId="77777777" w:rsidR="00275DC2" w:rsidRDefault="009246B1" w:rsidP="00275DC2">
            <w:r>
              <w:t xml:space="preserve">(Objectives covered through Jigsaw PSHE Scheme) </w:t>
            </w:r>
          </w:p>
        </w:tc>
        <w:tc>
          <w:tcPr>
            <w:tcW w:w="2114" w:type="dxa"/>
          </w:tcPr>
          <w:p w14:paraId="19FDCD11" w14:textId="77777777" w:rsidR="00275DC2" w:rsidRDefault="00275DC2" w:rsidP="00275DC2">
            <w:r w:rsidRPr="003B70BF">
              <w:rPr>
                <w:b/>
              </w:rPr>
              <w:t>Puzzle 1 –</w:t>
            </w:r>
            <w:r>
              <w:t xml:space="preserve"> Being Me</w:t>
            </w:r>
          </w:p>
          <w:p w14:paraId="38B0C8B0" w14:textId="77777777" w:rsidR="00275DC2" w:rsidRDefault="00275DC2" w:rsidP="00275DC2"/>
          <w:p w14:paraId="710FD4A9" w14:textId="77777777" w:rsidR="00275DC2" w:rsidRDefault="00275DC2" w:rsidP="00275DC2">
            <w:r w:rsidRPr="003B70BF">
              <w:t>'Who am I and how do I fit?'</w:t>
            </w:r>
          </w:p>
          <w:p w14:paraId="075E579A" w14:textId="77777777" w:rsidR="00275DC2" w:rsidRDefault="00275DC2" w:rsidP="00275DC2"/>
          <w:p w14:paraId="49535A54" w14:textId="77777777" w:rsidR="00275DC2" w:rsidRDefault="00275DC2" w:rsidP="00275DC2">
            <w:r>
              <w:t>Health and Self Care – Teeth Brushing</w:t>
            </w:r>
          </w:p>
          <w:p w14:paraId="1DBD28E0" w14:textId="77777777" w:rsidR="00275DC2" w:rsidRDefault="00275DC2" w:rsidP="00275DC2">
            <w:r>
              <w:t xml:space="preserve">Germs </w:t>
            </w:r>
          </w:p>
          <w:p w14:paraId="7CD5E37A" w14:textId="77777777" w:rsidR="00F72DB9" w:rsidRDefault="00F72DB9" w:rsidP="00275DC2"/>
          <w:p w14:paraId="3484B1D0" w14:textId="77777777" w:rsidR="00F72DB9" w:rsidRDefault="00F72DB9" w:rsidP="00275DC2">
            <w:pPr>
              <w:rPr>
                <w:i/>
                <w:color w:val="00B0F0"/>
              </w:rPr>
            </w:pPr>
            <w:r w:rsidRPr="00F72DB9">
              <w:rPr>
                <w:i/>
                <w:color w:val="00B0F0"/>
              </w:rPr>
              <w:t>See themselves as a valuable individual.</w:t>
            </w:r>
          </w:p>
          <w:p w14:paraId="61A64104" w14:textId="77777777" w:rsidR="002374CB" w:rsidRPr="002374CB" w:rsidRDefault="002374CB" w:rsidP="00275DC2">
            <w:pPr>
              <w:rPr>
                <w:i/>
              </w:rPr>
            </w:pPr>
            <w:r w:rsidRPr="002374CB">
              <w:rPr>
                <w:i/>
                <w:color w:val="00B0F0"/>
              </w:rPr>
              <w:t>Identify and moderate their own feelings socially and emotionally</w:t>
            </w:r>
          </w:p>
        </w:tc>
        <w:tc>
          <w:tcPr>
            <w:tcW w:w="1985" w:type="dxa"/>
          </w:tcPr>
          <w:p w14:paraId="42192918" w14:textId="77777777" w:rsidR="00275DC2" w:rsidRDefault="00275DC2" w:rsidP="00275DC2">
            <w:r w:rsidRPr="003B70BF">
              <w:rPr>
                <w:b/>
              </w:rPr>
              <w:t>Puzzle 2 –</w:t>
            </w:r>
            <w:r>
              <w:t xml:space="preserve"> Celebrating Differences </w:t>
            </w:r>
          </w:p>
          <w:p w14:paraId="5A4A541C" w14:textId="77777777" w:rsidR="00275DC2" w:rsidRDefault="00275DC2" w:rsidP="00275DC2"/>
          <w:p w14:paraId="7089A091" w14:textId="77777777" w:rsidR="00275DC2" w:rsidRDefault="00275DC2" w:rsidP="00275DC2">
            <w:r w:rsidRPr="003B70BF">
              <w:t>Respect for similarity and difference. Anti-bullying and being unique</w:t>
            </w:r>
          </w:p>
          <w:p w14:paraId="6AE1D82E" w14:textId="77777777" w:rsidR="002C5DA4" w:rsidRDefault="002C5DA4" w:rsidP="00275DC2"/>
          <w:p w14:paraId="752F4023" w14:textId="77777777" w:rsidR="00F72DB9" w:rsidRDefault="002374CB" w:rsidP="00275DC2">
            <w:pPr>
              <w:rPr>
                <w:i/>
                <w:color w:val="00B0F0"/>
              </w:rPr>
            </w:pPr>
            <w:r w:rsidRPr="00F72DB9">
              <w:rPr>
                <w:i/>
                <w:color w:val="00B0F0"/>
              </w:rPr>
              <w:t>See themselves as a valuable individual.</w:t>
            </w:r>
          </w:p>
          <w:p w14:paraId="30BC806B" w14:textId="77777777" w:rsidR="002374CB" w:rsidRPr="002374CB" w:rsidRDefault="002374CB" w:rsidP="00275DC2">
            <w:pPr>
              <w:rPr>
                <w:i/>
                <w:color w:val="00B0F0"/>
              </w:rPr>
            </w:pPr>
            <w:r w:rsidRPr="002374CB">
              <w:rPr>
                <w:i/>
                <w:color w:val="00B0F0"/>
              </w:rPr>
              <w:t>Build constructive and respectful relationships</w:t>
            </w:r>
          </w:p>
          <w:p w14:paraId="4A974C88" w14:textId="77777777" w:rsidR="002374CB" w:rsidRPr="002374CB" w:rsidRDefault="002374CB" w:rsidP="00275DC2">
            <w:pPr>
              <w:rPr>
                <w:i/>
                <w:color w:val="00B0F0"/>
              </w:rPr>
            </w:pPr>
            <w:r w:rsidRPr="002374CB">
              <w:rPr>
                <w:i/>
                <w:color w:val="00B0F0"/>
              </w:rPr>
              <w:t>Express their feelings and consider the feelings of others</w:t>
            </w:r>
          </w:p>
          <w:p w14:paraId="295FD812" w14:textId="77777777" w:rsidR="00F72DB9" w:rsidRDefault="00F72DB9" w:rsidP="00275DC2"/>
        </w:tc>
        <w:tc>
          <w:tcPr>
            <w:tcW w:w="1878" w:type="dxa"/>
          </w:tcPr>
          <w:p w14:paraId="5CF0FC22" w14:textId="77777777" w:rsidR="00275DC2" w:rsidRDefault="00275DC2" w:rsidP="00275DC2">
            <w:r w:rsidRPr="003B70BF">
              <w:rPr>
                <w:b/>
              </w:rPr>
              <w:t>Puzzle 3</w:t>
            </w:r>
            <w:r>
              <w:t xml:space="preserve"> – Dreams and Goals</w:t>
            </w:r>
          </w:p>
          <w:p w14:paraId="24059D23" w14:textId="77777777" w:rsidR="00275DC2" w:rsidRDefault="00275DC2" w:rsidP="00275DC2"/>
          <w:p w14:paraId="066A1A11" w14:textId="77777777" w:rsidR="00275DC2" w:rsidRDefault="00275DC2" w:rsidP="00275DC2">
            <w:r w:rsidRPr="003B70BF">
              <w:t>Aspira</w:t>
            </w:r>
            <w:r>
              <w:t xml:space="preserve">tions, how to achieve goals and </w:t>
            </w:r>
            <w:r w:rsidRPr="003B70BF">
              <w:t>understanding the emotions that go with this</w:t>
            </w:r>
          </w:p>
          <w:p w14:paraId="2F76A331" w14:textId="77777777" w:rsidR="00F72DB9" w:rsidRDefault="00F72DB9" w:rsidP="00275DC2"/>
          <w:p w14:paraId="755F5E4C" w14:textId="77777777" w:rsidR="00F72DB9" w:rsidRDefault="00F72DB9" w:rsidP="00275DC2">
            <w:pPr>
              <w:rPr>
                <w:i/>
                <w:color w:val="00B0F0"/>
              </w:rPr>
            </w:pPr>
            <w:r w:rsidRPr="00F72DB9">
              <w:rPr>
                <w:i/>
                <w:color w:val="00B0F0"/>
              </w:rPr>
              <w:t>Show resilience and perseverance in the face of challenge.</w:t>
            </w:r>
          </w:p>
          <w:p w14:paraId="66B17F18" w14:textId="77777777" w:rsidR="002374CB" w:rsidRPr="002374CB" w:rsidRDefault="002374CB" w:rsidP="002374CB">
            <w:pPr>
              <w:rPr>
                <w:i/>
                <w:color w:val="00B0F0"/>
              </w:rPr>
            </w:pPr>
            <w:r w:rsidRPr="002374CB">
              <w:rPr>
                <w:i/>
                <w:color w:val="00B0F0"/>
              </w:rPr>
              <w:t>Build constructive and respectful relationships</w:t>
            </w:r>
          </w:p>
          <w:p w14:paraId="4265B4BA" w14:textId="77777777" w:rsidR="002374CB" w:rsidRPr="00F72DB9" w:rsidRDefault="002374CB" w:rsidP="00275DC2">
            <w:pPr>
              <w:rPr>
                <w:i/>
              </w:rPr>
            </w:pPr>
          </w:p>
        </w:tc>
        <w:tc>
          <w:tcPr>
            <w:tcW w:w="1993" w:type="dxa"/>
          </w:tcPr>
          <w:p w14:paraId="52D32AD2" w14:textId="77777777" w:rsidR="00275DC2" w:rsidRDefault="00275DC2" w:rsidP="00275DC2">
            <w:r w:rsidRPr="003B70BF">
              <w:rPr>
                <w:b/>
              </w:rPr>
              <w:t>Puzzle 4</w:t>
            </w:r>
            <w:r>
              <w:t xml:space="preserve"> – Healthy Me</w:t>
            </w:r>
          </w:p>
          <w:p w14:paraId="0A1E9FAC" w14:textId="77777777" w:rsidR="00275DC2" w:rsidRDefault="00275DC2" w:rsidP="00275DC2"/>
          <w:p w14:paraId="53E033BE" w14:textId="77777777" w:rsidR="00275DC2" w:rsidRDefault="00275DC2" w:rsidP="00275DC2">
            <w:r w:rsidRPr="003B70BF">
              <w:t>Being and keeping safe and healthy</w:t>
            </w:r>
          </w:p>
          <w:p w14:paraId="5B2DEAF2" w14:textId="77777777" w:rsidR="00F72DB9" w:rsidRDefault="00F72DB9" w:rsidP="00275DC2"/>
          <w:p w14:paraId="0B9B2779" w14:textId="77777777" w:rsidR="00F72DB9" w:rsidRPr="00F72DB9" w:rsidRDefault="00F72DB9" w:rsidP="00275DC2">
            <w:pPr>
              <w:rPr>
                <w:i/>
              </w:rPr>
            </w:pPr>
            <w:r w:rsidRPr="00F72DB9">
              <w:rPr>
                <w:i/>
                <w:color w:val="00B0F0"/>
              </w:rPr>
              <w:t xml:space="preserve">Know and talk about the different factors that support their overall health and wellbeing: - regular physical activity - healthy eating - </w:t>
            </w:r>
            <w:proofErr w:type="spellStart"/>
            <w:r w:rsidRPr="00F72DB9">
              <w:rPr>
                <w:i/>
                <w:color w:val="00B0F0"/>
              </w:rPr>
              <w:t>toothbrushing</w:t>
            </w:r>
            <w:proofErr w:type="spellEnd"/>
            <w:r w:rsidRPr="00F72DB9">
              <w:rPr>
                <w:i/>
                <w:color w:val="00B0F0"/>
              </w:rPr>
              <w:t xml:space="preserve"> - sensible amounts of ‘screen time’ - having a good sleep routine - being a safe pedestrian</w:t>
            </w:r>
          </w:p>
        </w:tc>
        <w:tc>
          <w:tcPr>
            <w:tcW w:w="1993" w:type="dxa"/>
          </w:tcPr>
          <w:p w14:paraId="5A461377" w14:textId="77777777" w:rsidR="00275DC2" w:rsidRDefault="00275DC2" w:rsidP="00275DC2">
            <w:r w:rsidRPr="003B70BF">
              <w:rPr>
                <w:b/>
              </w:rPr>
              <w:t>Puzzle 5</w:t>
            </w:r>
            <w:r>
              <w:t xml:space="preserve"> – Relationships</w:t>
            </w:r>
          </w:p>
          <w:p w14:paraId="4D659326" w14:textId="77777777" w:rsidR="00275DC2" w:rsidRDefault="00275DC2" w:rsidP="00275DC2"/>
          <w:p w14:paraId="4CCAE741" w14:textId="77777777" w:rsidR="00275DC2" w:rsidRDefault="00275DC2" w:rsidP="00275DC2">
            <w:r w:rsidRPr="003B70BF">
              <w:t>Building positive, healthy relationships</w:t>
            </w:r>
          </w:p>
          <w:p w14:paraId="1F168946" w14:textId="77777777" w:rsidR="002374CB" w:rsidRDefault="002374CB" w:rsidP="00275DC2"/>
          <w:p w14:paraId="3E9D020B" w14:textId="77777777" w:rsidR="002374CB" w:rsidRDefault="002374CB" w:rsidP="00275DC2">
            <w:pPr>
              <w:rPr>
                <w:i/>
                <w:color w:val="00B0F0"/>
              </w:rPr>
            </w:pPr>
            <w:r w:rsidRPr="002374CB">
              <w:rPr>
                <w:i/>
                <w:color w:val="00B0F0"/>
              </w:rPr>
              <w:t>Build constructive and respectful relationships</w:t>
            </w:r>
          </w:p>
          <w:p w14:paraId="28644201" w14:textId="77777777" w:rsidR="00644152" w:rsidRPr="00644152" w:rsidRDefault="00644152" w:rsidP="00275DC2">
            <w:pPr>
              <w:rPr>
                <w:i/>
                <w:color w:val="00B0F0"/>
              </w:rPr>
            </w:pPr>
            <w:r w:rsidRPr="00644152">
              <w:rPr>
                <w:i/>
                <w:color w:val="00B0F0"/>
              </w:rPr>
              <w:t>Think about the perspectives of others.</w:t>
            </w:r>
          </w:p>
          <w:p w14:paraId="2944EA52" w14:textId="77777777" w:rsidR="00644152" w:rsidRPr="002374CB" w:rsidRDefault="00644152" w:rsidP="00275DC2">
            <w:pPr>
              <w:rPr>
                <w:i/>
              </w:rPr>
            </w:pPr>
            <w:r w:rsidRPr="00644152">
              <w:rPr>
                <w:i/>
                <w:color w:val="00B0F0"/>
              </w:rPr>
              <w:t>Express their feelings and consider the feelings of others</w:t>
            </w:r>
          </w:p>
        </w:tc>
        <w:tc>
          <w:tcPr>
            <w:tcW w:w="1993" w:type="dxa"/>
          </w:tcPr>
          <w:p w14:paraId="53DE09FB" w14:textId="77777777" w:rsidR="00275DC2" w:rsidRDefault="00275DC2" w:rsidP="00275DC2">
            <w:r w:rsidRPr="003B70BF">
              <w:rPr>
                <w:b/>
              </w:rPr>
              <w:t>Puzzle 6</w:t>
            </w:r>
            <w:r>
              <w:t xml:space="preserve"> – Changing Me</w:t>
            </w:r>
          </w:p>
          <w:p w14:paraId="0831B2E3" w14:textId="77777777" w:rsidR="00275DC2" w:rsidRDefault="00275DC2" w:rsidP="00275DC2"/>
          <w:p w14:paraId="75A853A0" w14:textId="77777777" w:rsidR="00644152" w:rsidRDefault="00275DC2" w:rsidP="00275DC2">
            <w:r w:rsidRPr="003B70BF">
              <w:t>Coping positively with change</w:t>
            </w:r>
          </w:p>
          <w:p w14:paraId="559D24EC" w14:textId="77777777" w:rsidR="00644152" w:rsidRDefault="00644152" w:rsidP="00644152"/>
          <w:p w14:paraId="089E5F0F" w14:textId="77777777" w:rsidR="00275DC2" w:rsidRDefault="00644152" w:rsidP="00644152">
            <w:pPr>
              <w:rPr>
                <w:i/>
                <w:color w:val="00B0F0"/>
              </w:rPr>
            </w:pPr>
            <w:r w:rsidRPr="00F72DB9">
              <w:rPr>
                <w:i/>
                <w:color w:val="00B0F0"/>
              </w:rPr>
              <w:t xml:space="preserve">Know and talk about the different factors that support their overall health and wellbeing: - regular physical activity - healthy eating </w:t>
            </w:r>
            <w:r>
              <w:rPr>
                <w:i/>
                <w:color w:val="00B0F0"/>
              </w:rPr>
              <w:t>–</w:t>
            </w:r>
          </w:p>
          <w:p w14:paraId="3EB17673" w14:textId="77777777" w:rsidR="00644152" w:rsidRPr="00644152" w:rsidRDefault="00644152" w:rsidP="00644152">
            <w:pPr>
              <w:rPr>
                <w:i/>
                <w:color w:val="00B0F0"/>
              </w:rPr>
            </w:pPr>
            <w:r w:rsidRPr="00644152">
              <w:rPr>
                <w:i/>
                <w:color w:val="00B0F0"/>
              </w:rPr>
              <w:t>Show resilience and perseverance in the face of challenge.</w:t>
            </w:r>
          </w:p>
          <w:p w14:paraId="3919F5DD" w14:textId="77777777" w:rsidR="00644152" w:rsidRPr="00644152" w:rsidRDefault="00644152" w:rsidP="00644152">
            <w:r w:rsidRPr="00644152">
              <w:rPr>
                <w:i/>
                <w:color w:val="00B0F0"/>
              </w:rPr>
              <w:t xml:space="preserve"> Identify and moderate their own feelings socially and emotionally.</w:t>
            </w:r>
          </w:p>
        </w:tc>
      </w:tr>
      <w:tr w:rsidR="00275DC2" w14:paraId="57CBE973" w14:textId="77777777" w:rsidTr="00F72DB9">
        <w:trPr>
          <w:trHeight w:val="2421"/>
        </w:trPr>
        <w:tc>
          <w:tcPr>
            <w:tcW w:w="1992" w:type="dxa"/>
            <w:shd w:val="clear" w:color="auto" w:fill="D9D9D9" w:themeFill="background1" w:themeFillShade="D9"/>
          </w:tcPr>
          <w:p w14:paraId="1932E2A7" w14:textId="77777777" w:rsidR="00275DC2" w:rsidRDefault="00275DC2" w:rsidP="00275DC2">
            <w:r>
              <w:lastRenderedPageBreak/>
              <w:t xml:space="preserve">Communication and Language </w:t>
            </w:r>
          </w:p>
          <w:p w14:paraId="502DD3C5" w14:textId="77777777" w:rsidR="006A6B09" w:rsidRDefault="006A6B09" w:rsidP="00275DC2"/>
          <w:p w14:paraId="092201C3" w14:textId="77777777" w:rsidR="006A6B09" w:rsidRDefault="006A6B09" w:rsidP="00275DC2">
            <w:r>
              <w:t xml:space="preserve">(Objectives covered in Pathways to Write) </w:t>
            </w:r>
          </w:p>
        </w:tc>
        <w:tc>
          <w:tcPr>
            <w:tcW w:w="2114" w:type="dxa"/>
          </w:tcPr>
          <w:p w14:paraId="78AA5D78" w14:textId="77777777" w:rsidR="00D52731" w:rsidRPr="006A6B09" w:rsidRDefault="00D52731" w:rsidP="00275DC2">
            <w:pPr>
              <w:rPr>
                <w:i/>
                <w:color w:val="FFC000"/>
              </w:rPr>
            </w:pPr>
            <w:r w:rsidRPr="006A6B09">
              <w:rPr>
                <w:i/>
                <w:color w:val="FFC000"/>
              </w:rPr>
              <w:t xml:space="preserve">Engage in </w:t>
            </w:r>
            <w:proofErr w:type="spellStart"/>
            <w:r w:rsidRPr="006A6B09">
              <w:rPr>
                <w:i/>
                <w:color w:val="FFC000"/>
              </w:rPr>
              <w:t>storytimes</w:t>
            </w:r>
            <w:proofErr w:type="spellEnd"/>
            <w:r w:rsidRPr="006A6B09">
              <w:rPr>
                <w:i/>
                <w:color w:val="FFC000"/>
              </w:rPr>
              <w:t xml:space="preserve">  Understand how to listen carefully and why listening is important Learn new vocabulary Develop social phrases</w:t>
            </w:r>
          </w:p>
          <w:p w14:paraId="3AD0B74F" w14:textId="77777777" w:rsidR="00275DC2" w:rsidRPr="006A6B09" w:rsidRDefault="00D52731" w:rsidP="00275DC2">
            <w:pPr>
              <w:rPr>
                <w:b/>
                <w:i/>
                <w:color w:val="FFC000"/>
              </w:rPr>
            </w:pPr>
            <w:r w:rsidRPr="006A6B09">
              <w:rPr>
                <w:i/>
                <w:color w:val="FFC000"/>
              </w:rPr>
              <w:t>Engage in non-fiction books</w:t>
            </w:r>
          </w:p>
        </w:tc>
        <w:tc>
          <w:tcPr>
            <w:tcW w:w="1985" w:type="dxa"/>
          </w:tcPr>
          <w:p w14:paraId="74152F22" w14:textId="77777777" w:rsidR="00D52731" w:rsidRPr="006A6B09" w:rsidRDefault="00D52731" w:rsidP="00275DC2">
            <w:pPr>
              <w:rPr>
                <w:i/>
                <w:color w:val="FFC000"/>
              </w:rPr>
            </w:pPr>
            <w:r w:rsidRPr="006A6B09">
              <w:rPr>
                <w:i/>
                <w:color w:val="FFC000"/>
              </w:rPr>
              <w:t>Listen to and talk about stories to build familiarity and understanding Understand how to listen carefully and why listening is important</w:t>
            </w:r>
          </w:p>
          <w:p w14:paraId="6BBE1898" w14:textId="77777777" w:rsidR="00275DC2" w:rsidRPr="006A6B09" w:rsidRDefault="00D52731" w:rsidP="00275DC2">
            <w:pPr>
              <w:rPr>
                <w:b/>
                <w:i/>
                <w:color w:val="FFC000"/>
              </w:rPr>
            </w:pPr>
            <w:r w:rsidRPr="006A6B09">
              <w:rPr>
                <w:i/>
                <w:color w:val="FFC000"/>
              </w:rPr>
              <w:t xml:space="preserve">Learn new vocabulary Engage in </w:t>
            </w:r>
            <w:proofErr w:type="spellStart"/>
            <w:r w:rsidRPr="006A6B09">
              <w:rPr>
                <w:i/>
                <w:color w:val="FFC000"/>
              </w:rPr>
              <w:t>storytimes</w:t>
            </w:r>
            <w:proofErr w:type="spellEnd"/>
            <w:r w:rsidRPr="006A6B09">
              <w:rPr>
                <w:i/>
                <w:color w:val="FFC000"/>
              </w:rPr>
              <w:t xml:space="preserve"> Engage in non-fiction books</w:t>
            </w:r>
          </w:p>
        </w:tc>
        <w:tc>
          <w:tcPr>
            <w:tcW w:w="1878" w:type="dxa"/>
          </w:tcPr>
          <w:p w14:paraId="76C27920" w14:textId="77777777" w:rsidR="00226D70" w:rsidRPr="006A6B09" w:rsidRDefault="00226D70" w:rsidP="00275DC2">
            <w:pPr>
              <w:rPr>
                <w:i/>
                <w:color w:val="FFC000"/>
              </w:rPr>
            </w:pPr>
            <w:r w:rsidRPr="006A6B09">
              <w:rPr>
                <w:i/>
                <w:color w:val="FFC000"/>
              </w:rPr>
              <w:t xml:space="preserve">Use new vocabulary through the day. Articulate their ideas and thoughts in well-formed sentences Describe events in some detail </w:t>
            </w:r>
          </w:p>
          <w:p w14:paraId="1DADAED9" w14:textId="77777777" w:rsidR="00275DC2" w:rsidRPr="006A6B09" w:rsidRDefault="00226D70" w:rsidP="00275DC2">
            <w:pPr>
              <w:rPr>
                <w:b/>
                <w:i/>
                <w:color w:val="FFC000"/>
              </w:rPr>
            </w:pPr>
            <w:r w:rsidRPr="006A6B09">
              <w:rPr>
                <w:i/>
                <w:color w:val="FFC000"/>
              </w:rPr>
              <w:t>Listen to and talk about stories to build familiarity and understanding. Listen to and talk about selected non-fiction to develop a deep familiarity with new knowledge and vocabulary.</w:t>
            </w:r>
          </w:p>
        </w:tc>
        <w:tc>
          <w:tcPr>
            <w:tcW w:w="1993" w:type="dxa"/>
          </w:tcPr>
          <w:p w14:paraId="2B1975CD" w14:textId="77777777" w:rsidR="00226D70" w:rsidRPr="006A6B09" w:rsidRDefault="00226D70" w:rsidP="00226D70">
            <w:pPr>
              <w:rPr>
                <w:i/>
                <w:color w:val="FFC000"/>
              </w:rPr>
            </w:pPr>
            <w:r w:rsidRPr="006A6B09">
              <w:rPr>
                <w:i/>
                <w:color w:val="FFC000"/>
              </w:rPr>
              <w:t xml:space="preserve">Use new vocabulary through the day. </w:t>
            </w:r>
          </w:p>
          <w:p w14:paraId="0AC91171" w14:textId="77777777" w:rsidR="00226D70" w:rsidRPr="006A6B09" w:rsidRDefault="00226D70" w:rsidP="00226D70">
            <w:pPr>
              <w:rPr>
                <w:i/>
                <w:color w:val="FFC000"/>
              </w:rPr>
            </w:pPr>
            <w:r w:rsidRPr="006A6B09">
              <w:rPr>
                <w:i/>
                <w:color w:val="FFC000"/>
              </w:rPr>
              <w:t xml:space="preserve">Articulate their ideas and thoughts in well-formed sentences </w:t>
            </w:r>
          </w:p>
          <w:p w14:paraId="5EAED8F7" w14:textId="77777777" w:rsidR="00226D70" w:rsidRPr="006A6B09" w:rsidRDefault="00226D70" w:rsidP="00226D70">
            <w:pPr>
              <w:rPr>
                <w:i/>
                <w:color w:val="FFC000"/>
              </w:rPr>
            </w:pPr>
            <w:r w:rsidRPr="006A6B09">
              <w:rPr>
                <w:i/>
                <w:color w:val="FFC000"/>
              </w:rPr>
              <w:t xml:space="preserve">Describe events in some detail </w:t>
            </w:r>
          </w:p>
          <w:p w14:paraId="74C66F6B" w14:textId="77777777" w:rsidR="00226D70" w:rsidRPr="006A6B09" w:rsidRDefault="00226D70" w:rsidP="00226D70">
            <w:pPr>
              <w:rPr>
                <w:i/>
                <w:color w:val="FFC000"/>
              </w:rPr>
            </w:pPr>
            <w:r w:rsidRPr="006A6B09">
              <w:rPr>
                <w:i/>
                <w:color w:val="FFC000"/>
              </w:rPr>
              <w:t xml:space="preserve">Listen to and talk about stories to build familiarity and understanding. Connect one idea or action to another using a range of connectives </w:t>
            </w:r>
          </w:p>
          <w:p w14:paraId="7BAD4717" w14:textId="77777777" w:rsidR="00275DC2" w:rsidRPr="006A6B09" w:rsidRDefault="00275DC2" w:rsidP="00275DC2">
            <w:pPr>
              <w:rPr>
                <w:b/>
                <w:i/>
                <w:color w:val="FFC000"/>
              </w:rPr>
            </w:pPr>
          </w:p>
        </w:tc>
        <w:tc>
          <w:tcPr>
            <w:tcW w:w="1993" w:type="dxa"/>
          </w:tcPr>
          <w:p w14:paraId="418D3ADC" w14:textId="77777777" w:rsidR="006A6B09" w:rsidRPr="006A6B09" w:rsidRDefault="00226D70" w:rsidP="00275DC2">
            <w:pPr>
              <w:rPr>
                <w:i/>
                <w:color w:val="FFC000"/>
              </w:rPr>
            </w:pPr>
            <w:r w:rsidRPr="006A6B09">
              <w:rPr>
                <w:i/>
                <w:color w:val="FFC000"/>
              </w:rPr>
              <w:t>Articulate their ideas and thou</w:t>
            </w:r>
            <w:r w:rsidR="006A6B09" w:rsidRPr="006A6B09">
              <w:rPr>
                <w:i/>
                <w:color w:val="FFC000"/>
              </w:rPr>
              <w:t xml:space="preserve">ghts in well-formed sentences </w:t>
            </w:r>
          </w:p>
          <w:p w14:paraId="6217ED5A" w14:textId="77777777" w:rsidR="006A6B09" w:rsidRPr="006A6B09" w:rsidRDefault="00226D70" w:rsidP="00275DC2">
            <w:pPr>
              <w:rPr>
                <w:i/>
                <w:color w:val="FFC000"/>
              </w:rPr>
            </w:pPr>
            <w:r w:rsidRPr="006A6B09">
              <w:rPr>
                <w:i/>
                <w:color w:val="FFC000"/>
              </w:rPr>
              <w:t>Use new vo</w:t>
            </w:r>
            <w:r w:rsidR="006A6B09" w:rsidRPr="006A6B09">
              <w:rPr>
                <w:i/>
                <w:color w:val="FFC000"/>
              </w:rPr>
              <w:t>cabulary in different contexts</w:t>
            </w:r>
            <w:r w:rsidRPr="006A6B09">
              <w:rPr>
                <w:i/>
                <w:color w:val="FFC000"/>
              </w:rPr>
              <w:t xml:space="preserve"> Ask questions to find out more and to check they understa</w:t>
            </w:r>
            <w:r w:rsidR="006A6B09" w:rsidRPr="006A6B09">
              <w:rPr>
                <w:i/>
                <w:color w:val="FFC000"/>
              </w:rPr>
              <w:t xml:space="preserve">nd what has been said to them </w:t>
            </w:r>
          </w:p>
          <w:p w14:paraId="4AF970F5" w14:textId="77777777" w:rsidR="006A6B09" w:rsidRPr="006A6B09" w:rsidRDefault="00226D70" w:rsidP="00275DC2">
            <w:pPr>
              <w:rPr>
                <w:i/>
                <w:color w:val="FFC000"/>
              </w:rPr>
            </w:pPr>
            <w:r w:rsidRPr="006A6B09">
              <w:rPr>
                <w:i/>
                <w:color w:val="FFC000"/>
              </w:rPr>
              <w:t>Use talk to help work out problems and org</w:t>
            </w:r>
            <w:r w:rsidR="006A6B09" w:rsidRPr="006A6B09">
              <w:rPr>
                <w:i/>
                <w:color w:val="FFC000"/>
              </w:rPr>
              <w:t xml:space="preserve">anise thinking and activities </w:t>
            </w:r>
          </w:p>
          <w:p w14:paraId="5E6F49FC" w14:textId="77777777" w:rsidR="006A6B09" w:rsidRPr="006A6B09" w:rsidRDefault="00226D70" w:rsidP="00275DC2">
            <w:pPr>
              <w:rPr>
                <w:i/>
                <w:color w:val="FFC000"/>
              </w:rPr>
            </w:pPr>
            <w:r w:rsidRPr="006A6B09">
              <w:rPr>
                <w:i/>
                <w:color w:val="FFC000"/>
              </w:rPr>
              <w:t xml:space="preserve">Explain how things </w:t>
            </w:r>
            <w:r w:rsidR="006A6B09" w:rsidRPr="006A6B09">
              <w:rPr>
                <w:i/>
                <w:color w:val="FFC000"/>
              </w:rPr>
              <w:t>work and why they might happen</w:t>
            </w:r>
            <w:r w:rsidRPr="006A6B09">
              <w:rPr>
                <w:i/>
                <w:color w:val="FFC000"/>
              </w:rPr>
              <w:t xml:space="preserve"> Connect one idea or action to another</w:t>
            </w:r>
            <w:r w:rsidR="006A6B09" w:rsidRPr="006A6B09">
              <w:rPr>
                <w:i/>
                <w:color w:val="FFC000"/>
              </w:rPr>
              <w:t xml:space="preserve"> using a range of connectives </w:t>
            </w:r>
          </w:p>
          <w:p w14:paraId="6E76205C" w14:textId="77777777" w:rsidR="00275DC2" w:rsidRPr="006A6B09" w:rsidRDefault="00226D70" w:rsidP="00275DC2">
            <w:pPr>
              <w:rPr>
                <w:b/>
                <w:i/>
                <w:color w:val="FFC000"/>
              </w:rPr>
            </w:pPr>
            <w:r w:rsidRPr="006A6B09">
              <w:rPr>
                <w:i/>
                <w:color w:val="FFC000"/>
              </w:rPr>
              <w:t>Retell the story, once they have developed a deep familiarity with the text; some as exact repetition</w:t>
            </w:r>
          </w:p>
        </w:tc>
        <w:tc>
          <w:tcPr>
            <w:tcW w:w="1993" w:type="dxa"/>
          </w:tcPr>
          <w:p w14:paraId="44C46521" w14:textId="77777777" w:rsidR="006A6B09" w:rsidRPr="006A6B09" w:rsidRDefault="006A6B09" w:rsidP="00275DC2">
            <w:pPr>
              <w:rPr>
                <w:i/>
                <w:color w:val="FFC000"/>
              </w:rPr>
            </w:pPr>
            <w:r w:rsidRPr="006A6B09">
              <w:rPr>
                <w:i/>
                <w:color w:val="FFC000"/>
              </w:rPr>
              <w:t xml:space="preserve">Use new vocabulary in different contexts Ask questions to find out more and to check they understand what has been said to them </w:t>
            </w:r>
          </w:p>
          <w:p w14:paraId="3D6878A2" w14:textId="77777777" w:rsidR="006A6B09" w:rsidRPr="006A6B09" w:rsidRDefault="006A6B09" w:rsidP="00275DC2">
            <w:pPr>
              <w:rPr>
                <w:i/>
                <w:color w:val="FFC000"/>
              </w:rPr>
            </w:pPr>
            <w:r w:rsidRPr="006A6B09">
              <w:rPr>
                <w:i/>
                <w:color w:val="FFC000"/>
              </w:rPr>
              <w:t xml:space="preserve">Connect one idea or action to another using a range of connectives </w:t>
            </w:r>
          </w:p>
          <w:p w14:paraId="6BE8A9ED" w14:textId="77777777" w:rsidR="00275DC2" w:rsidRPr="006A6B09" w:rsidRDefault="006A6B09" w:rsidP="00275DC2">
            <w:pPr>
              <w:rPr>
                <w:b/>
                <w:i/>
                <w:color w:val="FFC000"/>
              </w:rPr>
            </w:pPr>
            <w:r w:rsidRPr="006A6B09">
              <w:rPr>
                <w:i/>
                <w:color w:val="FFC000"/>
              </w:rPr>
              <w:t>Retell the story, once they have developed a deep familiarity with the text; some as exact repetition and some in their own words</w:t>
            </w:r>
          </w:p>
        </w:tc>
      </w:tr>
      <w:tr w:rsidR="00275DC2" w14:paraId="40F979A0" w14:textId="77777777" w:rsidTr="00F72DB9">
        <w:trPr>
          <w:trHeight w:val="2421"/>
        </w:trPr>
        <w:tc>
          <w:tcPr>
            <w:tcW w:w="1992" w:type="dxa"/>
            <w:shd w:val="clear" w:color="auto" w:fill="D9D9D9" w:themeFill="background1" w:themeFillShade="D9"/>
          </w:tcPr>
          <w:p w14:paraId="44C7C076" w14:textId="77777777" w:rsidR="00275DC2" w:rsidRDefault="00275DC2" w:rsidP="00275DC2">
            <w:r>
              <w:lastRenderedPageBreak/>
              <w:t xml:space="preserve">Physical Development </w:t>
            </w:r>
          </w:p>
          <w:p w14:paraId="3E2F46FC" w14:textId="77777777" w:rsidR="009246B1" w:rsidRDefault="009246B1" w:rsidP="00275DC2"/>
          <w:p w14:paraId="36C2FC67" w14:textId="77777777" w:rsidR="009246B1" w:rsidRDefault="009246B1" w:rsidP="00275DC2">
            <w:r>
              <w:t xml:space="preserve">(Objectives covered through Get Set for PE) </w:t>
            </w:r>
          </w:p>
        </w:tc>
        <w:tc>
          <w:tcPr>
            <w:tcW w:w="2114" w:type="dxa"/>
          </w:tcPr>
          <w:p w14:paraId="7159C080" w14:textId="77777777" w:rsidR="005C0FDE" w:rsidRPr="005C0FDE" w:rsidRDefault="005C0FDE" w:rsidP="005C0FDE">
            <w:pPr>
              <w:rPr>
                <w:b/>
                <w:u w:val="single"/>
              </w:rPr>
            </w:pPr>
            <w:r w:rsidRPr="005C0FDE">
              <w:rPr>
                <w:b/>
                <w:u w:val="single"/>
              </w:rPr>
              <w:t>Introduction to PE</w:t>
            </w:r>
          </w:p>
          <w:p w14:paraId="1B3ADA79" w14:textId="77777777" w:rsidR="002774DD" w:rsidRDefault="002774DD" w:rsidP="005C0FDE">
            <w:pPr>
              <w:rPr>
                <w:i/>
                <w:color w:val="FF66CC"/>
              </w:rPr>
            </w:pPr>
          </w:p>
          <w:p w14:paraId="3BDC240E" w14:textId="77777777" w:rsidR="005C0FDE" w:rsidRPr="005C0FDE" w:rsidRDefault="005C0FDE" w:rsidP="005C0FDE">
            <w:pPr>
              <w:rPr>
                <w:i/>
                <w:color w:val="FF66CC"/>
              </w:rPr>
            </w:pPr>
            <w:r w:rsidRPr="005C0FDE">
              <w:rPr>
                <w:i/>
                <w:color w:val="FF66CC"/>
              </w:rPr>
              <w:t>Develop overall body-strength, balance, co-ordination and agility</w:t>
            </w:r>
          </w:p>
          <w:p w14:paraId="07600D99" w14:textId="77777777" w:rsidR="005C0FDE" w:rsidRDefault="005C0FDE" w:rsidP="005C0FDE"/>
          <w:p w14:paraId="0AF65843" w14:textId="77777777" w:rsidR="001C29D7" w:rsidRDefault="001C29D7" w:rsidP="005C0FDE">
            <w:pPr>
              <w:rPr>
                <w:b/>
                <w:color w:val="FF66FF"/>
              </w:rPr>
            </w:pPr>
            <w:r w:rsidRPr="001C29D7">
              <w:rPr>
                <w:b/>
                <w:color w:val="FF66FF"/>
              </w:rPr>
              <w:t xml:space="preserve">Demonstrate strength, balance and coordination when playing. </w:t>
            </w:r>
          </w:p>
          <w:p w14:paraId="27A4C63A" w14:textId="77777777" w:rsidR="001C29D7" w:rsidRPr="001C29D7" w:rsidRDefault="001C29D7" w:rsidP="005C0FDE">
            <w:pPr>
              <w:rPr>
                <w:b/>
                <w:color w:val="FF66FF"/>
              </w:rPr>
            </w:pPr>
          </w:p>
          <w:p w14:paraId="77556846" w14:textId="77777777" w:rsidR="005C0FDE" w:rsidRPr="005C0FDE" w:rsidRDefault="005C0FDE" w:rsidP="005C0FDE">
            <w:r w:rsidRPr="005C0FDE">
              <w:t>LESSON 1 - To move around safely in space.</w:t>
            </w:r>
          </w:p>
          <w:p w14:paraId="228E3107" w14:textId="77777777" w:rsidR="005C0FDE" w:rsidRPr="005C0FDE" w:rsidRDefault="005C0FDE" w:rsidP="005C0FDE">
            <w:r w:rsidRPr="005C0FDE">
              <w:t>LESSON 2 - To follow instructions and stop safely.</w:t>
            </w:r>
          </w:p>
          <w:p w14:paraId="43FBAD17" w14:textId="77777777" w:rsidR="005C0FDE" w:rsidRPr="005C0FDE" w:rsidRDefault="005C0FDE" w:rsidP="005C0FDE">
            <w:r w:rsidRPr="005C0FDE">
              <w:t>LESSON 3 - To stop safely and develop control when using equipment.</w:t>
            </w:r>
          </w:p>
          <w:p w14:paraId="292C1323" w14:textId="77777777" w:rsidR="005C0FDE" w:rsidRPr="005C0FDE" w:rsidRDefault="005C0FDE" w:rsidP="005C0FDE">
            <w:r w:rsidRPr="005C0FDE">
              <w:t>LESSON 4 - To follow instructions and play safely as a group.</w:t>
            </w:r>
          </w:p>
          <w:p w14:paraId="1AE70002" w14:textId="77777777" w:rsidR="005C0FDE" w:rsidRPr="005C0FDE" w:rsidRDefault="005C0FDE" w:rsidP="005C0FDE">
            <w:r w:rsidRPr="005C0FDE">
              <w:t>LESSON 5 - To follow a path and take turns.</w:t>
            </w:r>
          </w:p>
          <w:p w14:paraId="2AF7FB7C" w14:textId="77777777" w:rsidR="005C0FDE" w:rsidRPr="005C0FDE" w:rsidRDefault="005C0FDE" w:rsidP="005C0FDE">
            <w:r w:rsidRPr="005C0FDE">
              <w:t xml:space="preserve">LESSON 6 - </w:t>
            </w:r>
          </w:p>
          <w:p w14:paraId="067784B7" w14:textId="77777777" w:rsidR="00275DC2" w:rsidRPr="003B70BF" w:rsidRDefault="005C0FDE" w:rsidP="005C0FDE">
            <w:pPr>
              <w:rPr>
                <w:b/>
              </w:rPr>
            </w:pPr>
            <w:r w:rsidRPr="005C0FDE">
              <w:t>To work co-operatively with a partner.</w:t>
            </w:r>
          </w:p>
        </w:tc>
        <w:tc>
          <w:tcPr>
            <w:tcW w:w="1985" w:type="dxa"/>
          </w:tcPr>
          <w:p w14:paraId="322B0A97" w14:textId="77777777" w:rsidR="00275DC2" w:rsidRDefault="005C0FDE" w:rsidP="00275DC2">
            <w:pPr>
              <w:rPr>
                <w:b/>
                <w:u w:val="single"/>
              </w:rPr>
            </w:pPr>
            <w:r w:rsidRPr="005C0FDE">
              <w:rPr>
                <w:b/>
                <w:u w:val="single"/>
              </w:rPr>
              <w:t xml:space="preserve">Fundamentals </w:t>
            </w:r>
          </w:p>
          <w:p w14:paraId="38421FD8" w14:textId="77777777" w:rsidR="005C0FDE" w:rsidRDefault="005C0FDE" w:rsidP="00275DC2">
            <w:pPr>
              <w:rPr>
                <w:b/>
                <w:u w:val="single"/>
              </w:rPr>
            </w:pPr>
          </w:p>
          <w:p w14:paraId="5BCC64E7" w14:textId="77777777" w:rsidR="005C0FDE" w:rsidRDefault="005C0FDE" w:rsidP="00275DC2">
            <w:pPr>
              <w:rPr>
                <w:i/>
                <w:color w:val="FF66CC"/>
              </w:rPr>
            </w:pPr>
            <w:r w:rsidRPr="005C0FDE">
              <w:rPr>
                <w:i/>
                <w:color w:val="FF66CC"/>
              </w:rPr>
              <w:t>Revise and refine the fundamental movement skills they have already acquired: - rolling - crawling - walking - jumping - running - hopping - skipping - clim</w:t>
            </w:r>
            <w:r>
              <w:rPr>
                <w:i/>
                <w:color w:val="FF66CC"/>
              </w:rPr>
              <w:t xml:space="preserve">bing </w:t>
            </w:r>
            <w:r w:rsidRPr="005C0FDE">
              <w:rPr>
                <w:i/>
                <w:color w:val="FF66CC"/>
              </w:rPr>
              <w:t>Progress towards a more fluent style of moving, with developing control and grace</w:t>
            </w:r>
          </w:p>
          <w:p w14:paraId="4B47DE0A" w14:textId="77777777" w:rsidR="001C29D7" w:rsidRPr="001C29D7" w:rsidRDefault="001C29D7" w:rsidP="00275DC2">
            <w:pPr>
              <w:rPr>
                <w:b/>
                <w:i/>
                <w:color w:val="FF66FF"/>
                <w:u w:val="single"/>
              </w:rPr>
            </w:pPr>
            <w:r w:rsidRPr="001C29D7">
              <w:rPr>
                <w:b/>
                <w:color w:val="FF66FF"/>
              </w:rPr>
              <w:t>Move energetically, such as running, jumping, dancing, hopping, skipping and climbing.</w:t>
            </w:r>
          </w:p>
          <w:p w14:paraId="1F1E0398" w14:textId="77777777" w:rsidR="005C0FDE" w:rsidRPr="005C0FDE" w:rsidRDefault="005C0FDE" w:rsidP="00275DC2"/>
          <w:p w14:paraId="5D7CAF84" w14:textId="77777777" w:rsidR="005C0FDE" w:rsidRPr="005C0FDE" w:rsidRDefault="005C0FDE" w:rsidP="005C0FDE">
            <w:r>
              <w:t xml:space="preserve">LESSON 1 - </w:t>
            </w:r>
            <w:r w:rsidRPr="005C0FDE">
              <w:t>To develop balancing.</w:t>
            </w:r>
          </w:p>
          <w:p w14:paraId="136637DE" w14:textId="77777777" w:rsidR="005C0FDE" w:rsidRPr="005C0FDE" w:rsidRDefault="005C0FDE" w:rsidP="005C0FDE">
            <w:r>
              <w:t xml:space="preserve">LESSON 2 - </w:t>
            </w:r>
            <w:r w:rsidRPr="005C0FDE">
              <w:t>To develop running and stopping.</w:t>
            </w:r>
          </w:p>
          <w:p w14:paraId="5379FC1D" w14:textId="77777777" w:rsidR="005C0FDE" w:rsidRPr="005C0FDE" w:rsidRDefault="005C0FDE" w:rsidP="005C0FDE">
            <w:r>
              <w:t xml:space="preserve">LESSON 3 - </w:t>
            </w:r>
            <w:r w:rsidRPr="005C0FDE">
              <w:t>To develop changing direction.</w:t>
            </w:r>
          </w:p>
          <w:p w14:paraId="09C9D4C8" w14:textId="77777777" w:rsidR="005C0FDE" w:rsidRPr="005C0FDE" w:rsidRDefault="005C0FDE" w:rsidP="005C0FDE">
            <w:r>
              <w:t xml:space="preserve">LESSON 4 - </w:t>
            </w:r>
            <w:r w:rsidRPr="005C0FDE">
              <w:t>To develop jumping.</w:t>
            </w:r>
          </w:p>
          <w:p w14:paraId="1EF4B3E1" w14:textId="77777777" w:rsidR="005C0FDE" w:rsidRPr="005C0FDE" w:rsidRDefault="005C0FDE" w:rsidP="005C0FDE">
            <w:r>
              <w:lastRenderedPageBreak/>
              <w:t xml:space="preserve">LESSON 5 - </w:t>
            </w:r>
            <w:r w:rsidRPr="005C0FDE">
              <w:t>To develop hopping.</w:t>
            </w:r>
          </w:p>
          <w:p w14:paraId="2CA5938F" w14:textId="77777777" w:rsidR="005C0FDE" w:rsidRPr="005C0FDE" w:rsidRDefault="005C0FDE" w:rsidP="005C0FDE">
            <w:r>
              <w:t xml:space="preserve">LESSON 6 - </w:t>
            </w:r>
            <w:r w:rsidRPr="005C0FDE">
              <w:t>To explore different ways to travel using equipment.</w:t>
            </w:r>
          </w:p>
        </w:tc>
        <w:tc>
          <w:tcPr>
            <w:tcW w:w="1878" w:type="dxa"/>
          </w:tcPr>
          <w:p w14:paraId="671AA01A" w14:textId="77777777" w:rsidR="00275DC2" w:rsidRDefault="001F57CE" w:rsidP="00275DC2">
            <w:pPr>
              <w:rPr>
                <w:b/>
                <w:u w:val="single"/>
              </w:rPr>
            </w:pPr>
            <w:r w:rsidRPr="001F57CE">
              <w:rPr>
                <w:b/>
                <w:u w:val="single"/>
              </w:rPr>
              <w:lastRenderedPageBreak/>
              <w:t xml:space="preserve">Gymnastics </w:t>
            </w:r>
          </w:p>
          <w:p w14:paraId="037CE668" w14:textId="77777777" w:rsidR="001F57CE" w:rsidRDefault="001F57CE" w:rsidP="00275DC2">
            <w:pPr>
              <w:rPr>
                <w:b/>
                <w:u w:val="single"/>
              </w:rPr>
            </w:pPr>
          </w:p>
          <w:p w14:paraId="699FD8E7" w14:textId="77777777" w:rsidR="001F57CE" w:rsidRDefault="001F57CE" w:rsidP="00275DC2">
            <w:pPr>
              <w:rPr>
                <w:i/>
                <w:color w:val="FF66CC"/>
              </w:rPr>
            </w:pPr>
            <w:r w:rsidRPr="001F57CE">
              <w:rPr>
                <w:i/>
                <w:color w:val="FF66CC"/>
              </w:rPr>
              <w:t>Combine different movements with ease and fluency. Confidently and safely use a range of large and small apparatus indoors and outside, alone and in a group. Develop overall body-strength, balance, co-ordination and agility</w:t>
            </w:r>
          </w:p>
          <w:p w14:paraId="34510DCE" w14:textId="77777777" w:rsidR="001C29D7" w:rsidRDefault="001C29D7" w:rsidP="001C29D7">
            <w:pPr>
              <w:rPr>
                <w:b/>
                <w:color w:val="FF66FF"/>
              </w:rPr>
            </w:pPr>
            <w:r w:rsidRPr="001C29D7">
              <w:rPr>
                <w:b/>
                <w:color w:val="FF66FF"/>
              </w:rPr>
              <w:t xml:space="preserve">Demonstrate strength, balance and coordination when playing. </w:t>
            </w:r>
          </w:p>
          <w:p w14:paraId="248B634A" w14:textId="77777777" w:rsidR="001C29D7" w:rsidRPr="001C29D7" w:rsidRDefault="001C29D7" w:rsidP="00275DC2">
            <w:pPr>
              <w:rPr>
                <w:b/>
                <w:i/>
                <w:color w:val="FF66CC"/>
                <w:u w:val="single"/>
              </w:rPr>
            </w:pPr>
          </w:p>
          <w:p w14:paraId="126CE45A" w14:textId="77777777" w:rsidR="001F57CE" w:rsidRDefault="001F57CE" w:rsidP="001F57CE">
            <w:r>
              <w:t>LESSON 1 - To create short sequences using shapes, balances and travelling actions.</w:t>
            </w:r>
          </w:p>
          <w:p w14:paraId="76811BB2" w14:textId="77777777" w:rsidR="001F57CE" w:rsidRDefault="001F57CE" w:rsidP="001F57CE">
            <w:r>
              <w:t>LESSON 2 - To develop balancing and safely using apparatus.</w:t>
            </w:r>
          </w:p>
          <w:p w14:paraId="5210750C" w14:textId="77777777" w:rsidR="001F57CE" w:rsidRDefault="001F57CE" w:rsidP="001F57CE">
            <w:r>
              <w:t xml:space="preserve">LESSON 3 - To develop jumping </w:t>
            </w:r>
            <w:r>
              <w:lastRenderedPageBreak/>
              <w:t>and landing safely from a height.</w:t>
            </w:r>
          </w:p>
          <w:p w14:paraId="5C673116" w14:textId="77777777" w:rsidR="001F57CE" w:rsidRDefault="001F57CE" w:rsidP="001F57CE">
            <w:r>
              <w:t>LESSON 4 - To develop rocking and rolling.</w:t>
            </w:r>
          </w:p>
          <w:p w14:paraId="7DD31020" w14:textId="77777777" w:rsidR="001F57CE" w:rsidRDefault="001F57CE" w:rsidP="001F57CE">
            <w:r>
              <w:t>LESSON 5 - To explore travelling around, over and through apparatus.</w:t>
            </w:r>
          </w:p>
          <w:p w14:paraId="251E947C" w14:textId="77777777" w:rsidR="001F57CE" w:rsidRPr="001F57CE" w:rsidRDefault="001F57CE" w:rsidP="001F57CE">
            <w:r>
              <w:t>LESSON 6 - To create sequences using apparatus.</w:t>
            </w:r>
          </w:p>
        </w:tc>
        <w:tc>
          <w:tcPr>
            <w:tcW w:w="1993" w:type="dxa"/>
          </w:tcPr>
          <w:p w14:paraId="21333270" w14:textId="77777777" w:rsidR="00275DC2" w:rsidRDefault="001F57CE" w:rsidP="00275DC2">
            <w:pPr>
              <w:rPr>
                <w:b/>
                <w:u w:val="single"/>
              </w:rPr>
            </w:pPr>
            <w:r w:rsidRPr="001F57CE">
              <w:rPr>
                <w:b/>
                <w:u w:val="single"/>
              </w:rPr>
              <w:lastRenderedPageBreak/>
              <w:t xml:space="preserve">Dance </w:t>
            </w:r>
          </w:p>
          <w:p w14:paraId="4422C0EA" w14:textId="77777777" w:rsidR="00F21D80" w:rsidRDefault="00F21D80" w:rsidP="00275DC2">
            <w:pPr>
              <w:rPr>
                <w:b/>
                <w:u w:val="single"/>
              </w:rPr>
            </w:pPr>
          </w:p>
          <w:p w14:paraId="044F9CC4" w14:textId="77777777" w:rsidR="00C3212D" w:rsidRDefault="00C3212D" w:rsidP="00F21D80">
            <w:pPr>
              <w:rPr>
                <w:i/>
                <w:color w:val="FF66CC"/>
              </w:rPr>
            </w:pPr>
            <w:r w:rsidRPr="00C3212D">
              <w:rPr>
                <w:i/>
                <w:color w:val="FF66CC"/>
              </w:rPr>
              <w:t>Develop the overall body strength, co-ordination, balance and agility needed to engage successfully with future physical education sessions and other physical disciplines including dance, gymnastics, sport and swimming</w:t>
            </w:r>
          </w:p>
          <w:p w14:paraId="7D3DB0D0" w14:textId="77777777" w:rsidR="00C3212D" w:rsidRDefault="00C3212D" w:rsidP="00F21D80">
            <w:pPr>
              <w:rPr>
                <w:i/>
                <w:color w:val="FF66CC"/>
              </w:rPr>
            </w:pPr>
            <w:r w:rsidRPr="00C3212D">
              <w:rPr>
                <w:i/>
                <w:color w:val="FF66CC"/>
              </w:rPr>
              <w:t>Combine different movements with ease and fluency</w:t>
            </w:r>
          </w:p>
          <w:p w14:paraId="42B522CF" w14:textId="77777777" w:rsidR="001C29D7" w:rsidRPr="001C29D7" w:rsidRDefault="001C29D7" w:rsidP="00F21D80">
            <w:pPr>
              <w:rPr>
                <w:b/>
                <w:i/>
                <w:color w:val="FF66FF"/>
              </w:rPr>
            </w:pPr>
            <w:r w:rsidRPr="001C29D7">
              <w:rPr>
                <w:b/>
                <w:color w:val="FF66FF"/>
              </w:rPr>
              <w:t>Move energetically, such as running, jumping, dancing, hopping, skipping and climbing.</w:t>
            </w:r>
          </w:p>
          <w:p w14:paraId="3A0533CB" w14:textId="77777777" w:rsidR="00C3212D" w:rsidRDefault="00C3212D" w:rsidP="00F21D80">
            <w:pPr>
              <w:rPr>
                <w:color w:val="00FFFF"/>
              </w:rPr>
            </w:pPr>
            <w:r w:rsidRPr="00C3212D">
              <w:rPr>
                <w:color w:val="00FFFF"/>
              </w:rPr>
              <w:t>Explore and engage in music making and dance, performing solo or in groups.</w:t>
            </w:r>
          </w:p>
          <w:p w14:paraId="74A0CF5B" w14:textId="77777777" w:rsidR="00C3212D" w:rsidRPr="00C3212D" w:rsidRDefault="00C3212D" w:rsidP="00F21D80">
            <w:pPr>
              <w:rPr>
                <w:i/>
                <w:color w:val="00FFFF"/>
              </w:rPr>
            </w:pPr>
            <w:r w:rsidRPr="00C3212D">
              <w:rPr>
                <w:color w:val="00FFFF"/>
              </w:rPr>
              <w:t xml:space="preserve">Watch and talk about dance and performance art, expressing their </w:t>
            </w:r>
            <w:r w:rsidRPr="00C3212D">
              <w:rPr>
                <w:color w:val="00FFFF"/>
              </w:rPr>
              <w:lastRenderedPageBreak/>
              <w:t>feelings and responses.</w:t>
            </w:r>
          </w:p>
          <w:p w14:paraId="583FC361" w14:textId="77777777" w:rsidR="00F21D80" w:rsidRDefault="00F21D80" w:rsidP="00F21D80">
            <w:r>
              <w:t>LESSON 1 - To copy, repeat and explore actions in response to a theme.</w:t>
            </w:r>
          </w:p>
          <w:p w14:paraId="21373AAE" w14:textId="77777777" w:rsidR="00F21D80" w:rsidRDefault="00F21D80" w:rsidP="00F21D80">
            <w:r>
              <w:t xml:space="preserve">LESSON 2 - </w:t>
            </w:r>
          </w:p>
          <w:p w14:paraId="5ED2E1E7" w14:textId="77777777" w:rsidR="00F21D80" w:rsidRDefault="00F21D80" w:rsidP="00F21D80">
            <w:r>
              <w:t>To explore and remember actions considering level, shape and direction.</w:t>
            </w:r>
          </w:p>
          <w:p w14:paraId="5B3139B3" w14:textId="77777777" w:rsidR="00F21D80" w:rsidRDefault="00F21D80" w:rsidP="00F21D80">
            <w:r>
              <w:t>LESSON 3 - To explore movement using a prop with control and co-ordination.</w:t>
            </w:r>
          </w:p>
          <w:p w14:paraId="0A7F7F9E" w14:textId="77777777" w:rsidR="00F21D80" w:rsidRDefault="00F21D80" w:rsidP="00F21D80">
            <w:r>
              <w:t>LESSON 4 - To move with control and co-ordination, expressing ideas through movement.</w:t>
            </w:r>
          </w:p>
          <w:p w14:paraId="584F7FFA" w14:textId="77777777" w:rsidR="00F21D80" w:rsidRDefault="00F21D80" w:rsidP="00F21D80">
            <w:r>
              <w:t>LESSON 5 - To remember and repeat actions moving in time with the music.</w:t>
            </w:r>
          </w:p>
          <w:p w14:paraId="7CED80C5" w14:textId="77777777" w:rsidR="00F21D80" w:rsidRPr="00F21D80" w:rsidRDefault="00F21D80" w:rsidP="00F21D80">
            <w:r>
              <w:t>LESSON 6 - To explore actions in response to a theme and begin to use counts.</w:t>
            </w:r>
          </w:p>
        </w:tc>
        <w:tc>
          <w:tcPr>
            <w:tcW w:w="1993" w:type="dxa"/>
          </w:tcPr>
          <w:p w14:paraId="3E71F56F" w14:textId="77777777" w:rsidR="00C3212D" w:rsidRDefault="00C3212D" w:rsidP="00275DC2">
            <w:pPr>
              <w:rPr>
                <w:b/>
                <w:u w:val="single"/>
              </w:rPr>
            </w:pPr>
            <w:r w:rsidRPr="00C3212D">
              <w:rPr>
                <w:b/>
                <w:u w:val="single"/>
              </w:rPr>
              <w:lastRenderedPageBreak/>
              <w:t>Ball Skills</w:t>
            </w:r>
          </w:p>
          <w:p w14:paraId="34E18482" w14:textId="77777777" w:rsidR="00275DC2" w:rsidRDefault="00275DC2" w:rsidP="00C3212D">
            <w:pPr>
              <w:jc w:val="right"/>
            </w:pPr>
          </w:p>
          <w:p w14:paraId="4AA53941" w14:textId="77777777" w:rsidR="00C3212D" w:rsidRPr="00C3212D" w:rsidRDefault="00C3212D" w:rsidP="00C3212D">
            <w:pPr>
              <w:rPr>
                <w:i/>
                <w:color w:val="FF66CC"/>
              </w:rPr>
            </w:pPr>
            <w:r w:rsidRPr="00C3212D">
              <w:rPr>
                <w:i/>
                <w:color w:val="FF66CC"/>
              </w:rPr>
              <w:t xml:space="preserve">Further develop and refine a range of ball skills including: throwing, catching, kicking, passing, batting, and aiming. </w:t>
            </w:r>
          </w:p>
          <w:p w14:paraId="3F925E23" w14:textId="77777777" w:rsidR="00C3212D" w:rsidRDefault="00C3212D" w:rsidP="00C3212D">
            <w:pPr>
              <w:rPr>
                <w:i/>
                <w:color w:val="FF66CC"/>
              </w:rPr>
            </w:pPr>
            <w:r w:rsidRPr="00C3212D">
              <w:rPr>
                <w:i/>
                <w:color w:val="FF66CC"/>
              </w:rPr>
              <w:t>Develop confidence, competence, precision and accuracy when engaging in activities that involve a ball.</w:t>
            </w:r>
          </w:p>
          <w:p w14:paraId="6D32314A" w14:textId="77777777" w:rsidR="001C29D7" w:rsidRPr="001C29D7" w:rsidRDefault="001C29D7" w:rsidP="00C3212D">
            <w:pPr>
              <w:rPr>
                <w:b/>
                <w:i/>
                <w:color w:val="FF66FF"/>
              </w:rPr>
            </w:pPr>
            <w:r w:rsidRPr="001C29D7">
              <w:rPr>
                <w:b/>
                <w:color w:val="FF66FF"/>
              </w:rPr>
              <w:t>Negotiate space and obstacles safely, with consideration for themselves and others.</w:t>
            </w:r>
          </w:p>
          <w:p w14:paraId="3999D626" w14:textId="77777777" w:rsidR="00C3212D" w:rsidRDefault="00C3212D" w:rsidP="00C3212D">
            <w:pPr>
              <w:rPr>
                <w:i/>
                <w:color w:val="FF66CC"/>
              </w:rPr>
            </w:pPr>
          </w:p>
          <w:p w14:paraId="5DB949CB" w14:textId="77777777" w:rsidR="00C3212D" w:rsidRDefault="00C3212D" w:rsidP="00C3212D">
            <w:r>
              <w:t xml:space="preserve">LESSON 1 - </w:t>
            </w:r>
          </w:p>
          <w:p w14:paraId="2850D05B" w14:textId="77777777" w:rsidR="00C3212D" w:rsidRDefault="00C3212D" w:rsidP="00C3212D">
            <w:r>
              <w:t>To develop rolling and tracking a ball.</w:t>
            </w:r>
          </w:p>
          <w:p w14:paraId="3F560435" w14:textId="77777777" w:rsidR="00C3212D" w:rsidRDefault="00C3212D" w:rsidP="00C3212D">
            <w:r>
              <w:t>LESSON 2 - To develop accuracy when throwing to a target.</w:t>
            </w:r>
          </w:p>
          <w:p w14:paraId="61EC343A" w14:textId="77777777" w:rsidR="00C3212D" w:rsidRDefault="00C3212D" w:rsidP="00C3212D">
            <w:r>
              <w:lastRenderedPageBreak/>
              <w:t>LESSON 3 - To develop dribbling with hands.</w:t>
            </w:r>
          </w:p>
          <w:p w14:paraId="3D9C8025" w14:textId="77777777" w:rsidR="00C3212D" w:rsidRDefault="00C3212D" w:rsidP="00C3212D">
            <w:r>
              <w:t>LESSON 4 - To develop throwing and catching with a partner.</w:t>
            </w:r>
          </w:p>
          <w:p w14:paraId="37ECD492" w14:textId="77777777" w:rsidR="00C3212D" w:rsidRDefault="00C3212D" w:rsidP="00C3212D">
            <w:r>
              <w:t>LESSON 5 - To develop dribbling a ball with your feet.</w:t>
            </w:r>
          </w:p>
          <w:p w14:paraId="13A3C9AC" w14:textId="77777777" w:rsidR="00C3212D" w:rsidRPr="00C3212D" w:rsidRDefault="00C3212D" w:rsidP="00C3212D">
            <w:r>
              <w:t>LESSON 6 - To develop kicking a ball to a target.</w:t>
            </w:r>
          </w:p>
        </w:tc>
        <w:tc>
          <w:tcPr>
            <w:tcW w:w="1993" w:type="dxa"/>
          </w:tcPr>
          <w:p w14:paraId="0D7C7CCA" w14:textId="77777777" w:rsidR="00275DC2" w:rsidRDefault="00C3212D" w:rsidP="00275DC2">
            <w:pPr>
              <w:rPr>
                <w:b/>
                <w:u w:val="single"/>
              </w:rPr>
            </w:pPr>
            <w:r w:rsidRPr="00C3212D">
              <w:rPr>
                <w:b/>
                <w:u w:val="single"/>
              </w:rPr>
              <w:lastRenderedPageBreak/>
              <w:t xml:space="preserve">Games </w:t>
            </w:r>
          </w:p>
          <w:p w14:paraId="7BCC18C9" w14:textId="77777777" w:rsidR="00C3212D" w:rsidRDefault="00C3212D" w:rsidP="00275DC2">
            <w:pPr>
              <w:rPr>
                <w:b/>
                <w:u w:val="single"/>
              </w:rPr>
            </w:pPr>
          </w:p>
          <w:p w14:paraId="5FDFDB31" w14:textId="77777777" w:rsidR="00C3212D" w:rsidRPr="00C3212D" w:rsidRDefault="00C3212D" w:rsidP="00C3212D">
            <w:pPr>
              <w:rPr>
                <w:i/>
                <w:color w:val="FF66CC"/>
              </w:rPr>
            </w:pPr>
            <w:r w:rsidRPr="00C3212D">
              <w:rPr>
                <w:i/>
                <w:color w:val="FF66CC"/>
              </w:rPr>
              <w:t xml:space="preserve">Further develop and refine a range of ball skills including: throwing, catching, kicking, passing, batting, and aiming. </w:t>
            </w:r>
          </w:p>
          <w:p w14:paraId="29E8D087" w14:textId="77777777" w:rsidR="00C3212D" w:rsidRDefault="00C3212D" w:rsidP="00C3212D">
            <w:pPr>
              <w:rPr>
                <w:i/>
                <w:color w:val="FF66CC"/>
              </w:rPr>
            </w:pPr>
            <w:r w:rsidRPr="00C3212D">
              <w:rPr>
                <w:i/>
                <w:color w:val="FF66CC"/>
              </w:rPr>
              <w:t>Develop confidence, competence, precision and accuracy when engaging in activities that involve a ball.</w:t>
            </w:r>
          </w:p>
          <w:p w14:paraId="639489D5" w14:textId="77777777" w:rsidR="001C29D7" w:rsidRPr="001C29D7" w:rsidRDefault="001C29D7" w:rsidP="001C29D7">
            <w:pPr>
              <w:rPr>
                <w:b/>
                <w:i/>
                <w:color w:val="FF66FF"/>
              </w:rPr>
            </w:pPr>
            <w:r w:rsidRPr="001C29D7">
              <w:rPr>
                <w:b/>
                <w:color w:val="FF66FF"/>
              </w:rPr>
              <w:t>Negotiate space and obstacles safely, with consideration for themselves and others.</w:t>
            </w:r>
          </w:p>
          <w:p w14:paraId="54789276" w14:textId="77777777" w:rsidR="001C29D7" w:rsidRDefault="001C29D7" w:rsidP="00C3212D">
            <w:pPr>
              <w:rPr>
                <w:i/>
                <w:color w:val="FF66CC"/>
              </w:rPr>
            </w:pPr>
          </w:p>
          <w:p w14:paraId="309789CA" w14:textId="77777777" w:rsidR="00C3212D" w:rsidRPr="00BF65C8" w:rsidRDefault="00C3212D" w:rsidP="00C3212D">
            <w:pPr>
              <w:rPr>
                <w:i/>
                <w:color w:val="00B0F0"/>
              </w:rPr>
            </w:pPr>
            <w:r w:rsidRPr="00BF65C8">
              <w:rPr>
                <w:i/>
                <w:color w:val="00B0F0"/>
              </w:rPr>
              <w:t>Build constructive and respectful relationships.</w:t>
            </w:r>
          </w:p>
          <w:p w14:paraId="408DEAD1" w14:textId="77777777" w:rsidR="00C3212D" w:rsidRPr="00BF65C8" w:rsidRDefault="00C3212D" w:rsidP="00C3212D">
            <w:pPr>
              <w:rPr>
                <w:i/>
                <w:color w:val="00B0F0"/>
              </w:rPr>
            </w:pPr>
            <w:r w:rsidRPr="00BF65C8">
              <w:rPr>
                <w:i/>
                <w:color w:val="00B0F0"/>
              </w:rPr>
              <w:t>Express their feelings and consider the feelings of others.</w:t>
            </w:r>
          </w:p>
          <w:p w14:paraId="1F762500" w14:textId="77777777" w:rsidR="00C3212D" w:rsidRPr="00BF65C8" w:rsidRDefault="00C3212D" w:rsidP="00C3212D">
            <w:pPr>
              <w:rPr>
                <w:i/>
                <w:color w:val="00B0F0"/>
              </w:rPr>
            </w:pPr>
            <w:r w:rsidRPr="00BF65C8">
              <w:rPr>
                <w:i/>
                <w:color w:val="00B0F0"/>
              </w:rPr>
              <w:lastRenderedPageBreak/>
              <w:t>Show resilience and perseverance in the face of challenge.</w:t>
            </w:r>
          </w:p>
          <w:p w14:paraId="12763902" w14:textId="77777777" w:rsidR="00C3212D" w:rsidRPr="00BF65C8" w:rsidRDefault="00BF65C8" w:rsidP="00C3212D">
            <w:pPr>
              <w:rPr>
                <w:i/>
                <w:color w:val="00B0F0"/>
              </w:rPr>
            </w:pPr>
            <w:r>
              <w:rPr>
                <w:i/>
                <w:color w:val="00B0F0"/>
              </w:rPr>
              <w:t>I</w:t>
            </w:r>
            <w:r w:rsidR="00C3212D" w:rsidRPr="00BF65C8">
              <w:rPr>
                <w:i/>
                <w:color w:val="00B0F0"/>
              </w:rPr>
              <w:t>dentify and moderate their own feelings socially and emotionally</w:t>
            </w:r>
          </w:p>
          <w:p w14:paraId="5C75CA8E" w14:textId="77777777" w:rsidR="00C3212D" w:rsidRDefault="00C3212D" w:rsidP="00C3212D">
            <w:r>
              <w:t>LESSON 1 - To aim when throwing and practise keeping score.</w:t>
            </w:r>
          </w:p>
          <w:p w14:paraId="2DE898B5" w14:textId="77777777" w:rsidR="00C3212D" w:rsidRDefault="00C3212D" w:rsidP="00C3212D">
            <w:r>
              <w:t xml:space="preserve">LESSON 2 - </w:t>
            </w:r>
          </w:p>
          <w:p w14:paraId="4F37198A" w14:textId="77777777" w:rsidR="00C3212D" w:rsidRDefault="00C3212D" w:rsidP="00C3212D">
            <w:r>
              <w:t>To follow instructions and move safely when play tagging games.</w:t>
            </w:r>
          </w:p>
          <w:p w14:paraId="0FDBAF68" w14:textId="77777777" w:rsidR="00C3212D" w:rsidRDefault="00C3212D" w:rsidP="00C3212D">
            <w:r>
              <w:t>LESSON 3 - To learn to play against a partner.</w:t>
            </w:r>
          </w:p>
          <w:p w14:paraId="79E4EE50" w14:textId="77777777" w:rsidR="00C3212D" w:rsidRDefault="00C3212D" w:rsidP="00C3212D">
            <w:r>
              <w:t>LESSON 4 - To develop co-ordination and play by the rules.</w:t>
            </w:r>
          </w:p>
          <w:p w14:paraId="5E97627B" w14:textId="77777777" w:rsidR="00C3212D" w:rsidRDefault="00C3212D" w:rsidP="00C3212D">
            <w:r>
              <w:t>LESSON 5 - To explore striking a ball and keeping score.</w:t>
            </w:r>
          </w:p>
          <w:p w14:paraId="70A9E66B" w14:textId="77777777" w:rsidR="00C3212D" w:rsidRPr="00C3212D" w:rsidRDefault="00C3212D" w:rsidP="00C3212D">
            <w:r>
              <w:t>LESSON 6 - To work co-operatively as a team.</w:t>
            </w:r>
          </w:p>
        </w:tc>
      </w:tr>
      <w:tr w:rsidR="00077544" w14:paraId="6A6F6280" w14:textId="77777777" w:rsidTr="00077544">
        <w:trPr>
          <w:trHeight w:val="411"/>
        </w:trPr>
        <w:tc>
          <w:tcPr>
            <w:tcW w:w="13948" w:type="dxa"/>
            <w:gridSpan w:val="7"/>
            <w:shd w:val="clear" w:color="auto" w:fill="D9D9D9" w:themeFill="background1" w:themeFillShade="D9"/>
          </w:tcPr>
          <w:p w14:paraId="3DBBD88D" w14:textId="77777777" w:rsidR="00077544" w:rsidRPr="00077544" w:rsidRDefault="00077544" w:rsidP="00077544">
            <w:pPr>
              <w:tabs>
                <w:tab w:val="left" w:pos="8364"/>
              </w:tabs>
              <w:jc w:val="center"/>
              <w:rPr>
                <w:b/>
              </w:rPr>
            </w:pPr>
            <w:r w:rsidRPr="00077544">
              <w:rPr>
                <w:b/>
                <w:sz w:val="28"/>
              </w:rPr>
              <w:lastRenderedPageBreak/>
              <w:t>Specific Areas</w:t>
            </w:r>
          </w:p>
        </w:tc>
      </w:tr>
      <w:tr w:rsidR="00D52731" w14:paraId="728E1919" w14:textId="77777777" w:rsidTr="00F72DB9">
        <w:trPr>
          <w:trHeight w:val="1212"/>
        </w:trPr>
        <w:tc>
          <w:tcPr>
            <w:tcW w:w="1992" w:type="dxa"/>
            <w:vMerge w:val="restart"/>
            <w:shd w:val="clear" w:color="auto" w:fill="D9D9D9" w:themeFill="background1" w:themeFillShade="D9"/>
          </w:tcPr>
          <w:p w14:paraId="4E22BB11" w14:textId="77777777" w:rsidR="00D52731" w:rsidRDefault="00D52731" w:rsidP="00275DC2">
            <w:r>
              <w:t xml:space="preserve">Literacy </w:t>
            </w:r>
          </w:p>
          <w:p w14:paraId="256F4A9A" w14:textId="77777777" w:rsidR="006A6B09" w:rsidRDefault="006A6B09" w:rsidP="00275DC2">
            <w:r w:rsidRPr="006A6B09">
              <w:rPr>
                <w:color w:val="7030A0"/>
              </w:rPr>
              <w:t xml:space="preserve">Reading </w:t>
            </w:r>
            <w:r>
              <w:t xml:space="preserve">/ </w:t>
            </w:r>
            <w:r w:rsidRPr="006A6B09">
              <w:rPr>
                <w:color w:val="CC0099"/>
              </w:rPr>
              <w:t>Writing</w:t>
            </w:r>
            <w:r>
              <w:t xml:space="preserve"> </w:t>
            </w:r>
          </w:p>
          <w:p w14:paraId="398DBE1A" w14:textId="77777777" w:rsidR="006A6B09" w:rsidRDefault="006A6B09" w:rsidP="00275DC2"/>
          <w:p w14:paraId="0DC2C237" w14:textId="77777777" w:rsidR="006A6B09" w:rsidRDefault="006A6B09" w:rsidP="00275DC2">
            <w:r>
              <w:t xml:space="preserve">(Objectives covered in Pathways to Write) </w:t>
            </w:r>
          </w:p>
        </w:tc>
        <w:tc>
          <w:tcPr>
            <w:tcW w:w="2114" w:type="dxa"/>
          </w:tcPr>
          <w:p w14:paraId="03A1787F" w14:textId="77777777" w:rsidR="00D52731" w:rsidRPr="006A6B09" w:rsidRDefault="00D52731" w:rsidP="00275DC2">
            <w:pPr>
              <w:rPr>
                <w:i/>
                <w:color w:val="7030A0"/>
              </w:rPr>
            </w:pPr>
            <w:r w:rsidRPr="006A6B09">
              <w:rPr>
                <w:i/>
                <w:color w:val="7030A0"/>
              </w:rPr>
              <w:t xml:space="preserve">Read individual letters by saying the sounds for them </w:t>
            </w:r>
          </w:p>
          <w:p w14:paraId="649862AC" w14:textId="77777777" w:rsidR="00D52731" w:rsidRPr="006A6B09" w:rsidRDefault="00D52731" w:rsidP="00275DC2">
            <w:pPr>
              <w:rPr>
                <w:i/>
                <w:color w:val="7030A0"/>
              </w:rPr>
            </w:pPr>
            <w:r w:rsidRPr="006A6B09">
              <w:rPr>
                <w:i/>
                <w:color w:val="7030A0"/>
              </w:rPr>
              <w:t>Blend sounds into words, so that they can read short words made up of known letter-sound correspondences</w:t>
            </w:r>
          </w:p>
        </w:tc>
        <w:tc>
          <w:tcPr>
            <w:tcW w:w="1985" w:type="dxa"/>
          </w:tcPr>
          <w:p w14:paraId="450E45B6" w14:textId="77777777" w:rsidR="00D52731" w:rsidRPr="006A6B09" w:rsidRDefault="00D52731" w:rsidP="00275DC2">
            <w:pPr>
              <w:rPr>
                <w:i/>
                <w:color w:val="7030A0"/>
              </w:rPr>
            </w:pPr>
            <w:r w:rsidRPr="006A6B09">
              <w:rPr>
                <w:i/>
                <w:color w:val="7030A0"/>
              </w:rPr>
              <w:t>Read individual letters by saying the sounds for them</w:t>
            </w:r>
          </w:p>
          <w:p w14:paraId="4F95402B" w14:textId="77777777" w:rsidR="00D52731" w:rsidRPr="006A6B09" w:rsidRDefault="00D52731" w:rsidP="00275DC2">
            <w:pPr>
              <w:rPr>
                <w:i/>
                <w:color w:val="7030A0"/>
              </w:rPr>
            </w:pPr>
            <w:r w:rsidRPr="006A6B09">
              <w:rPr>
                <w:i/>
                <w:color w:val="7030A0"/>
              </w:rPr>
              <w:t xml:space="preserve">Blend sounds into words, so that they can read short words made up of known letter– sound correspondences </w:t>
            </w:r>
          </w:p>
          <w:p w14:paraId="2BCB7E6D" w14:textId="77777777" w:rsidR="00D52731" w:rsidRPr="006A6B09" w:rsidRDefault="00D52731" w:rsidP="00275DC2">
            <w:pPr>
              <w:rPr>
                <w:i/>
                <w:color w:val="7030A0"/>
              </w:rPr>
            </w:pPr>
            <w:r w:rsidRPr="006A6B09">
              <w:rPr>
                <w:i/>
                <w:color w:val="7030A0"/>
              </w:rPr>
              <w:t>Read a few common exception words matched to the school’s phonic programme</w:t>
            </w:r>
          </w:p>
        </w:tc>
        <w:tc>
          <w:tcPr>
            <w:tcW w:w="1878" w:type="dxa"/>
          </w:tcPr>
          <w:p w14:paraId="38BDD60B" w14:textId="77777777" w:rsidR="00D52731" w:rsidRPr="006A6B09" w:rsidRDefault="00226D70" w:rsidP="00275DC2">
            <w:pPr>
              <w:rPr>
                <w:i/>
                <w:color w:val="7030A0"/>
              </w:rPr>
            </w:pPr>
            <w:r w:rsidRPr="006A6B09">
              <w:rPr>
                <w:i/>
                <w:color w:val="7030A0"/>
              </w:rPr>
              <w:t>Blend sounds into words, so that they can read short words made up of known letter– sound correspondences Read some letter groups that each represent one sound and say sounds for them Read simple phrases and sentences made up of words with known letter–sound correspondences and, where necessary, a few exception words. Read a few common exception words matched to the school’s phonic programme</w:t>
            </w:r>
          </w:p>
        </w:tc>
        <w:tc>
          <w:tcPr>
            <w:tcW w:w="1993" w:type="dxa"/>
          </w:tcPr>
          <w:p w14:paraId="65C9318B" w14:textId="77777777" w:rsidR="00D52731" w:rsidRDefault="00226D70" w:rsidP="00275DC2">
            <w:pPr>
              <w:rPr>
                <w:i/>
                <w:color w:val="7030A0"/>
              </w:rPr>
            </w:pPr>
            <w:r w:rsidRPr="006A6B09">
              <w:rPr>
                <w:i/>
                <w:color w:val="7030A0"/>
              </w:rPr>
              <w:t>Read simple phrases and sentences made up of words with known letter– sound correspondences and, where necessary, a few exception words. Read some letter groups that each represent one sound and say sounds for them Read a few common exception words matched to the school’s phonic programme</w:t>
            </w:r>
          </w:p>
          <w:p w14:paraId="727EA19F" w14:textId="77777777" w:rsidR="001C29D7" w:rsidRDefault="001C29D7" w:rsidP="00275DC2">
            <w:pPr>
              <w:rPr>
                <w:i/>
                <w:color w:val="7030A0"/>
              </w:rPr>
            </w:pPr>
          </w:p>
          <w:p w14:paraId="7F0B41D3" w14:textId="77777777" w:rsidR="001C29D7" w:rsidRPr="006A6B09" w:rsidRDefault="001C29D7" w:rsidP="00275DC2">
            <w:pPr>
              <w:rPr>
                <w:i/>
                <w:color w:val="7030A0"/>
              </w:rPr>
            </w:pPr>
            <w:r w:rsidRPr="001C29D7">
              <w:rPr>
                <w:b/>
                <w:color w:val="7030A0"/>
              </w:rPr>
              <w:t>Demonstrate understanding of what has been read to them by retelling stories and narratives using their own words and recently introduced vocabulary.</w:t>
            </w:r>
          </w:p>
        </w:tc>
        <w:tc>
          <w:tcPr>
            <w:tcW w:w="1993" w:type="dxa"/>
          </w:tcPr>
          <w:p w14:paraId="6DE93F99" w14:textId="77777777" w:rsidR="006A6B09" w:rsidRPr="006A6B09" w:rsidRDefault="006A6B09" w:rsidP="00275DC2">
            <w:pPr>
              <w:rPr>
                <w:i/>
                <w:color w:val="7030A0"/>
              </w:rPr>
            </w:pPr>
            <w:r w:rsidRPr="006A6B09">
              <w:rPr>
                <w:i/>
                <w:color w:val="7030A0"/>
              </w:rPr>
              <w:t xml:space="preserve">Read simple phrases and sentences made up of words with known letter–sound correspondences and, where necessary, a few exception words. Read a few common exception words matched to the school’s phonic programme </w:t>
            </w:r>
          </w:p>
          <w:p w14:paraId="2839CBD7" w14:textId="77777777" w:rsidR="00D52731" w:rsidRDefault="006A6B09" w:rsidP="00275DC2">
            <w:pPr>
              <w:rPr>
                <w:i/>
                <w:color w:val="7030A0"/>
              </w:rPr>
            </w:pPr>
            <w:r w:rsidRPr="006A6B09">
              <w:rPr>
                <w:i/>
                <w:color w:val="7030A0"/>
              </w:rPr>
              <w:t>Re-read these books to build up their confidence in word reading, their fluency and their understanding and enjoyment</w:t>
            </w:r>
          </w:p>
          <w:p w14:paraId="4C4DC94D" w14:textId="77777777" w:rsidR="001C29D7" w:rsidRDefault="001C29D7" w:rsidP="00275DC2">
            <w:pPr>
              <w:rPr>
                <w:i/>
                <w:color w:val="7030A0"/>
              </w:rPr>
            </w:pPr>
          </w:p>
          <w:p w14:paraId="5F3072C7" w14:textId="77777777" w:rsidR="001C29D7" w:rsidRDefault="001C29D7" w:rsidP="00275DC2">
            <w:pPr>
              <w:rPr>
                <w:b/>
                <w:color w:val="7030A0"/>
              </w:rPr>
            </w:pPr>
            <w:r w:rsidRPr="001C29D7">
              <w:rPr>
                <w:b/>
                <w:color w:val="7030A0"/>
              </w:rPr>
              <w:t>Demonstrate understanding of what has been read to them by retelling stories and narratives using their own words and recently introduced vocabulary.</w:t>
            </w:r>
          </w:p>
          <w:p w14:paraId="60B01408" w14:textId="77777777" w:rsidR="001C29D7" w:rsidRPr="001C29D7" w:rsidRDefault="001C29D7" w:rsidP="00275DC2">
            <w:pPr>
              <w:rPr>
                <w:rStyle w:val="normaltextrun"/>
                <w:rFonts w:ascii="Calibri" w:hAnsi="Calibri"/>
                <w:b/>
                <w:bCs/>
                <w:i/>
                <w:color w:val="7030A0"/>
                <w:shd w:val="clear" w:color="auto" w:fill="FFFFFF"/>
              </w:rPr>
            </w:pPr>
            <w:r w:rsidRPr="001C29D7">
              <w:rPr>
                <w:b/>
                <w:color w:val="7030A0"/>
              </w:rPr>
              <w:t>Use and understand recently introduced vocabulary during discussions about stories, nonfiction, rhymes and poems and during role play.</w:t>
            </w:r>
          </w:p>
        </w:tc>
        <w:tc>
          <w:tcPr>
            <w:tcW w:w="1993" w:type="dxa"/>
          </w:tcPr>
          <w:p w14:paraId="5DFD6BA5" w14:textId="77777777" w:rsidR="00D52731" w:rsidRDefault="006A6B09" w:rsidP="00275DC2">
            <w:pPr>
              <w:rPr>
                <w:i/>
                <w:color w:val="7030A0"/>
              </w:rPr>
            </w:pPr>
            <w:r w:rsidRPr="006A6B09">
              <w:rPr>
                <w:i/>
                <w:color w:val="7030A0"/>
              </w:rPr>
              <w:t>Read simple phrases and sentences made up of words with known letter– sound correspondences and, where necessary, a few exception words Read a few common exception words matched to the school’s phonic programme</w:t>
            </w:r>
          </w:p>
          <w:p w14:paraId="5E1772A1" w14:textId="77777777" w:rsidR="001C29D7" w:rsidRDefault="001C29D7" w:rsidP="00275DC2">
            <w:pPr>
              <w:rPr>
                <w:i/>
                <w:color w:val="7030A0"/>
              </w:rPr>
            </w:pPr>
          </w:p>
          <w:p w14:paraId="44957496" w14:textId="77777777" w:rsidR="001C29D7" w:rsidRDefault="001C29D7" w:rsidP="00275DC2">
            <w:pPr>
              <w:rPr>
                <w:b/>
                <w:color w:val="7030A0"/>
              </w:rPr>
            </w:pPr>
            <w:r w:rsidRPr="001C29D7">
              <w:rPr>
                <w:b/>
                <w:color w:val="7030A0"/>
              </w:rPr>
              <w:t>Demonstrate understanding of what has been read to them by retelling stories and narratives using their own words and recently introduced vocabulary.</w:t>
            </w:r>
          </w:p>
          <w:p w14:paraId="34A68020" w14:textId="77777777" w:rsidR="001C29D7" w:rsidRPr="006A6B09" w:rsidRDefault="001C29D7" w:rsidP="00275DC2">
            <w:pPr>
              <w:rPr>
                <w:i/>
                <w:color w:val="7030A0"/>
              </w:rPr>
            </w:pPr>
            <w:r w:rsidRPr="001C29D7">
              <w:rPr>
                <w:b/>
                <w:color w:val="7030A0"/>
              </w:rPr>
              <w:t>Use and understand recently introduced vocabulary during discussions about stories, nonfiction, rhymes and poems and during role play.</w:t>
            </w:r>
          </w:p>
        </w:tc>
      </w:tr>
      <w:tr w:rsidR="00D52731" w14:paraId="77D52AFC" w14:textId="77777777" w:rsidTr="00F72DB9">
        <w:trPr>
          <w:trHeight w:val="1212"/>
        </w:trPr>
        <w:tc>
          <w:tcPr>
            <w:tcW w:w="1992" w:type="dxa"/>
            <w:vMerge/>
            <w:shd w:val="clear" w:color="auto" w:fill="D9D9D9" w:themeFill="background1" w:themeFillShade="D9"/>
          </w:tcPr>
          <w:p w14:paraId="5065CD3E" w14:textId="77777777" w:rsidR="00D52731" w:rsidRDefault="00D52731" w:rsidP="00275DC2"/>
        </w:tc>
        <w:tc>
          <w:tcPr>
            <w:tcW w:w="2114" w:type="dxa"/>
          </w:tcPr>
          <w:p w14:paraId="6C7F926C" w14:textId="77777777" w:rsidR="00D52731" w:rsidRPr="001C29D7" w:rsidRDefault="00D52731" w:rsidP="00275DC2">
            <w:pPr>
              <w:rPr>
                <w:i/>
                <w:color w:val="CC00FF"/>
              </w:rPr>
            </w:pPr>
            <w:r w:rsidRPr="001C29D7">
              <w:rPr>
                <w:i/>
                <w:color w:val="CC00FF"/>
              </w:rPr>
              <w:t>Use some of their print and letter knowledge in their early writing. For example: writing a pretend shopping list that starts at the top of the page; write ‘m’ for mummy Write some or all of their name Write some letters accurately</w:t>
            </w:r>
          </w:p>
          <w:p w14:paraId="75211D56" w14:textId="77777777" w:rsidR="00D52731" w:rsidRPr="006A6B09" w:rsidRDefault="00D52731" w:rsidP="00275DC2">
            <w:pPr>
              <w:rPr>
                <w:i/>
                <w:color w:val="CC0099"/>
              </w:rPr>
            </w:pPr>
            <w:r w:rsidRPr="001C29D7">
              <w:rPr>
                <w:i/>
                <w:color w:val="CC00FF"/>
              </w:rPr>
              <w:t>Spell words by identifying the sounds and then writing the sound with letter/s  Form lower-case letters correctly</w:t>
            </w:r>
          </w:p>
        </w:tc>
        <w:tc>
          <w:tcPr>
            <w:tcW w:w="1985" w:type="dxa"/>
          </w:tcPr>
          <w:p w14:paraId="126F5FDC" w14:textId="77777777" w:rsidR="00226D70" w:rsidRPr="001C29D7" w:rsidRDefault="00D52731" w:rsidP="00D52731">
            <w:pPr>
              <w:rPr>
                <w:i/>
                <w:color w:val="CC00FF"/>
              </w:rPr>
            </w:pPr>
            <w:r w:rsidRPr="001C29D7">
              <w:rPr>
                <w:i/>
                <w:color w:val="CC00FF"/>
              </w:rPr>
              <w:t xml:space="preserve">Use some of their print and letter knowledge in their early writing. For example: writing a pretend shopping list that starts at the top of the page; write ‘m’ for mummy </w:t>
            </w:r>
          </w:p>
          <w:p w14:paraId="55BD38E3" w14:textId="77777777" w:rsidR="00226D70" w:rsidRPr="001C29D7" w:rsidRDefault="00D52731" w:rsidP="00D52731">
            <w:pPr>
              <w:rPr>
                <w:i/>
                <w:color w:val="CC00FF"/>
              </w:rPr>
            </w:pPr>
            <w:r w:rsidRPr="001C29D7">
              <w:rPr>
                <w:i/>
                <w:color w:val="CC00FF"/>
              </w:rPr>
              <w:t xml:space="preserve">Write some or all of their name </w:t>
            </w:r>
          </w:p>
          <w:p w14:paraId="573C3E9F" w14:textId="77777777" w:rsidR="00D52731" w:rsidRPr="001C29D7" w:rsidRDefault="00D52731" w:rsidP="00D52731">
            <w:pPr>
              <w:rPr>
                <w:i/>
                <w:color w:val="CC00FF"/>
              </w:rPr>
            </w:pPr>
            <w:r w:rsidRPr="001C29D7">
              <w:rPr>
                <w:i/>
                <w:color w:val="CC00FF"/>
              </w:rPr>
              <w:t>Write some letters accurately</w:t>
            </w:r>
          </w:p>
          <w:p w14:paraId="3D3B31A7" w14:textId="77777777" w:rsidR="00226D70" w:rsidRPr="001C29D7" w:rsidRDefault="00D52731" w:rsidP="00275DC2">
            <w:pPr>
              <w:rPr>
                <w:i/>
                <w:color w:val="CC00FF"/>
              </w:rPr>
            </w:pPr>
            <w:r w:rsidRPr="001C29D7">
              <w:rPr>
                <w:i/>
                <w:color w:val="CC00FF"/>
              </w:rPr>
              <w:t>Spell words by identifying the sounds and then wr</w:t>
            </w:r>
            <w:r w:rsidR="00226D70" w:rsidRPr="001C29D7">
              <w:rPr>
                <w:i/>
                <w:color w:val="CC00FF"/>
              </w:rPr>
              <w:t xml:space="preserve">iting the sound with letter/s </w:t>
            </w:r>
            <w:r w:rsidRPr="001C29D7">
              <w:rPr>
                <w:i/>
                <w:color w:val="CC00FF"/>
              </w:rPr>
              <w:t>For</w:t>
            </w:r>
            <w:r w:rsidR="00226D70" w:rsidRPr="001C29D7">
              <w:rPr>
                <w:i/>
                <w:color w:val="CC00FF"/>
              </w:rPr>
              <w:t>m lower-case letters correctly</w:t>
            </w:r>
          </w:p>
          <w:p w14:paraId="22ECAFFB" w14:textId="77777777" w:rsidR="00D52731" w:rsidRPr="006A6B09" w:rsidRDefault="00D52731" w:rsidP="00275DC2">
            <w:pPr>
              <w:rPr>
                <w:i/>
                <w:color w:val="CC0099"/>
              </w:rPr>
            </w:pPr>
            <w:r w:rsidRPr="001C29D7">
              <w:rPr>
                <w:i/>
                <w:color w:val="CC00FF"/>
              </w:rPr>
              <w:t>Re-read what they have written to check that it makes sense</w:t>
            </w:r>
          </w:p>
        </w:tc>
        <w:tc>
          <w:tcPr>
            <w:tcW w:w="1878" w:type="dxa"/>
          </w:tcPr>
          <w:p w14:paraId="6D2801A1" w14:textId="77777777" w:rsidR="00226D70" w:rsidRPr="001C29D7" w:rsidRDefault="00226D70" w:rsidP="00275DC2">
            <w:pPr>
              <w:rPr>
                <w:i/>
                <w:color w:val="CC00FF"/>
              </w:rPr>
            </w:pPr>
            <w:r w:rsidRPr="001C29D7">
              <w:rPr>
                <w:i/>
                <w:color w:val="CC00FF"/>
              </w:rPr>
              <w:t xml:space="preserve">Form lower-case letters correctly Spell words by identifying the sounds and then writing the sound with letter/s </w:t>
            </w:r>
          </w:p>
          <w:p w14:paraId="32D36856" w14:textId="77777777" w:rsidR="00D52731" w:rsidRPr="001C29D7" w:rsidRDefault="00226D70" w:rsidP="00275DC2">
            <w:pPr>
              <w:rPr>
                <w:i/>
                <w:color w:val="CC00FF"/>
              </w:rPr>
            </w:pPr>
            <w:r w:rsidRPr="001C29D7">
              <w:rPr>
                <w:i/>
                <w:color w:val="CC00FF"/>
              </w:rPr>
              <w:t>Re-read what they have written to check that it makes sense</w:t>
            </w:r>
          </w:p>
          <w:p w14:paraId="735685FA" w14:textId="77777777" w:rsidR="002774DD" w:rsidRDefault="00226D70" w:rsidP="00226D70">
            <w:pPr>
              <w:rPr>
                <w:i/>
                <w:color w:val="CC0099"/>
              </w:rPr>
            </w:pPr>
            <w:r w:rsidRPr="001C29D7">
              <w:rPr>
                <w:i/>
                <w:color w:val="CC00FF"/>
              </w:rPr>
              <w:t xml:space="preserve">Write short sentences with words with known sound-letter correspondences </w:t>
            </w:r>
          </w:p>
          <w:p w14:paraId="595EC6BF" w14:textId="77777777" w:rsidR="00226D70" w:rsidRDefault="00226D70" w:rsidP="00226D70">
            <w:pPr>
              <w:rPr>
                <w:i/>
                <w:color w:val="CC0099"/>
              </w:rPr>
            </w:pPr>
            <w:r w:rsidRPr="006A6B09">
              <w:rPr>
                <w:i/>
                <w:color w:val="CC0099"/>
              </w:rPr>
              <w:t xml:space="preserve"> </w:t>
            </w:r>
          </w:p>
          <w:p w14:paraId="23FB8234" w14:textId="77777777" w:rsidR="002774DD" w:rsidRPr="002774DD" w:rsidRDefault="002774DD" w:rsidP="00226D70">
            <w:pPr>
              <w:rPr>
                <w:i/>
                <w:color w:val="CC0099"/>
              </w:rPr>
            </w:pPr>
            <w:r w:rsidRPr="002774DD">
              <w:rPr>
                <w:i/>
                <w:color w:val="FF66CC"/>
              </w:rPr>
              <w:t>Develop the foundations of a handwriting style which is fast, accurate and efficient.</w:t>
            </w:r>
          </w:p>
        </w:tc>
        <w:tc>
          <w:tcPr>
            <w:tcW w:w="1993" w:type="dxa"/>
          </w:tcPr>
          <w:p w14:paraId="02BEBF30" w14:textId="77777777" w:rsidR="006A6B09" w:rsidRPr="001C29D7" w:rsidRDefault="006A6B09" w:rsidP="006A6B09">
            <w:pPr>
              <w:rPr>
                <w:i/>
                <w:color w:val="CC00FF"/>
              </w:rPr>
            </w:pPr>
            <w:r w:rsidRPr="001C29D7">
              <w:rPr>
                <w:i/>
                <w:color w:val="CC00FF"/>
              </w:rPr>
              <w:t xml:space="preserve">Form lower-case letters correctly Write short sentences with words with known sound-letter correspondences Spell words by identifying the sounds and then writing the sound with letter/s </w:t>
            </w:r>
          </w:p>
          <w:p w14:paraId="6AB9540D" w14:textId="77777777" w:rsidR="00D52731" w:rsidRPr="001C29D7" w:rsidRDefault="006A6B09" w:rsidP="006A6B09">
            <w:pPr>
              <w:rPr>
                <w:i/>
                <w:color w:val="CC00FF"/>
              </w:rPr>
            </w:pPr>
            <w:r w:rsidRPr="001C29D7">
              <w:rPr>
                <w:i/>
                <w:color w:val="CC00FF"/>
              </w:rPr>
              <w:t>Re-read what they have written to check that it makes sense</w:t>
            </w:r>
            <w:r w:rsidR="002774DD" w:rsidRPr="001C29D7">
              <w:rPr>
                <w:i/>
                <w:color w:val="CC00FF"/>
              </w:rPr>
              <w:br/>
            </w:r>
          </w:p>
          <w:p w14:paraId="62DA58BB" w14:textId="77777777" w:rsidR="002774DD" w:rsidRPr="006A6B09" w:rsidRDefault="002774DD" w:rsidP="006A6B09">
            <w:pPr>
              <w:rPr>
                <w:i/>
                <w:color w:val="CC0099"/>
              </w:rPr>
            </w:pPr>
            <w:r w:rsidRPr="002774DD">
              <w:rPr>
                <w:i/>
                <w:color w:val="FF66CC"/>
              </w:rPr>
              <w:t>Develop the foundations of a handwriting style which is fast, accurate and efficient.</w:t>
            </w:r>
          </w:p>
        </w:tc>
        <w:tc>
          <w:tcPr>
            <w:tcW w:w="1993" w:type="dxa"/>
          </w:tcPr>
          <w:p w14:paraId="6D8ADEE3" w14:textId="77777777" w:rsidR="006A6B09" w:rsidRPr="001C29D7" w:rsidRDefault="006A6B09" w:rsidP="006A6B09">
            <w:pPr>
              <w:rPr>
                <w:i/>
                <w:color w:val="CC00FF"/>
              </w:rPr>
            </w:pPr>
            <w:r w:rsidRPr="001C29D7">
              <w:rPr>
                <w:i/>
                <w:color w:val="CC00FF"/>
              </w:rPr>
              <w:t xml:space="preserve">Form lower-case letters correctly Write short sentences with words with known sound-letter correspondences Spell words by identifying the sounds and then writing the sound with letter/s </w:t>
            </w:r>
          </w:p>
          <w:p w14:paraId="0395AC52" w14:textId="77777777" w:rsidR="00D52731" w:rsidRPr="001C29D7" w:rsidRDefault="006A6B09" w:rsidP="006A6B09">
            <w:pPr>
              <w:rPr>
                <w:i/>
                <w:color w:val="CC00FF"/>
              </w:rPr>
            </w:pPr>
            <w:r w:rsidRPr="001C29D7">
              <w:rPr>
                <w:i/>
                <w:color w:val="CC00FF"/>
              </w:rPr>
              <w:t>Re-read what they have written to check that it makes sense.</w:t>
            </w:r>
          </w:p>
          <w:p w14:paraId="20007106" w14:textId="77777777" w:rsidR="002774DD" w:rsidRPr="001C29D7" w:rsidRDefault="002774DD" w:rsidP="006A6B09">
            <w:pPr>
              <w:rPr>
                <w:i/>
                <w:color w:val="CC00FF"/>
              </w:rPr>
            </w:pPr>
          </w:p>
          <w:p w14:paraId="4BFCC59A" w14:textId="77777777" w:rsidR="001C29D7" w:rsidRPr="001C29D7" w:rsidRDefault="001C29D7" w:rsidP="006A6B09">
            <w:pPr>
              <w:rPr>
                <w:b/>
                <w:color w:val="CC00FF"/>
              </w:rPr>
            </w:pPr>
            <w:r w:rsidRPr="001C29D7">
              <w:rPr>
                <w:b/>
                <w:color w:val="CC00FF"/>
              </w:rPr>
              <w:t xml:space="preserve">Write recognisable letters, most of which are correctly formed. </w:t>
            </w:r>
          </w:p>
          <w:p w14:paraId="3B35774B" w14:textId="77777777" w:rsidR="001C29D7" w:rsidRPr="001C29D7" w:rsidRDefault="001C29D7" w:rsidP="006A6B09">
            <w:pPr>
              <w:rPr>
                <w:b/>
                <w:color w:val="CC00FF"/>
              </w:rPr>
            </w:pPr>
            <w:r w:rsidRPr="001C29D7">
              <w:rPr>
                <w:b/>
                <w:color w:val="CC00FF"/>
              </w:rPr>
              <w:t>Spell words by identifying sounds in them and representing the sounds with a letter or letters. Write simple phrases and sentences that can be read by others.</w:t>
            </w:r>
          </w:p>
          <w:p w14:paraId="0D2E43A1" w14:textId="77777777" w:rsidR="001C29D7" w:rsidRPr="001C29D7" w:rsidRDefault="001C29D7" w:rsidP="006A6B09">
            <w:pPr>
              <w:rPr>
                <w:b/>
                <w:i/>
                <w:color w:val="CC00FF"/>
              </w:rPr>
            </w:pPr>
          </w:p>
          <w:p w14:paraId="42E520A0" w14:textId="77777777" w:rsidR="002774DD" w:rsidRPr="001C29D7" w:rsidRDefault="002774DD" w:rsidP="006A6B09">
            <w:pPr>
              <w:rPr>
                <w:i/>
                <w:color w:val="FF66FF"/>
              </w:rPr>
            </w:pPr>
            <w:r w:rsidRPr="001C29D7">
              <w:rPr>
                <w:i/>
                <w:color w:val="FF66FF"/>
              </w:rPr>
              <w:t>Develop the foundations of a handwriting style which is fast, accurate and efficient.</w:t>
            </w:r>
          </w:p>
          <w:p w14:paraId="6B21693F" w14:textId="77777777" w:rsidR="001C29D7" w:rsidRPr="001C29D7" w:rsidRDefault="001C29D7" w:rsidP="006A6B09">
            <w:pPr>
              <w:rPr>
                <w:rStyle w:val="normaltextrun"/>
                <w:rFonts w:ascii="Calibri" w:hAnsi="Calibri"/>
                <w:b/>
                <w:bCs/>
                <w:i/>
                <w:color w:val="CC00FF"/>
                <w:shd w:val="clear" w:color="auto" w:fill="FFFFFF"/>
              </w:rPr>
            </w:pPr>
            <w:r w:rsidRPr="001C29D7">
              <w:rPr>
                <w:b/>
                <w:color w:val="FF66FF"/>
              </w:rPr>
              <w:t>Hold a pencil effectively in preparation for fluent writing – using the tripod grip in almost all cases.</w:t>
            </w:r>
          </w:p>
        </w:tc>
        <w:tc>
          <w:tcPr>
            <w:tcW w:w="1993" w:type="dxa"/>
          </w:tcPr>
          <w:p w14:paraId="7BCF8EE5" w14:textId="77777777" w:rsidR="006A6B09" w:rsidRPr="001C29D7" w:rsidRDefault="006A6B09" w:rsidP="00275DC2">
            <w:pPr>
              <w:rPr>
                <w:i/>
                <w:color w:val="CC00FF"/>
              </w:rPr>
            </w:pPr>
            <w:r w:rsidRPr="001C29D7">
              <w:rPr>
                <w:i/>
                <w:color w:val="CC00FF"/>
              </w:rPr>
              <w:t xml:space="preserve">Form lower-case and capital letters correctly </w:t>
            </w:r>
          </w:p>
          <w:p w14:paraId="64A9CE84" w14:textId="77777777" w:rsidR="006A6B09" w:rsidRPr="001C29D7" w:rsidRDefault="006A6B09" w:rsidP="00275DC2">
            <w:pPr>
              <w:rPr>
                <w:i/>
                <w:color w:val="CC00FF"/>
              </w:rPr>
            </w:pPr>
            <w:r w:rsidRPr="001C29D7">
              <w:rPr>
                <w:i/>
                <w:color w:val="CC00FF"/>
              </w:rPr>
              <w:t xml:space="preserve">Spell words by identifying the sounds and then writing the sound with letters </w:t>
            </w:r>
          </w:p>
          <w:p w14:paraId="61648A5F" w14:textId="77777777" w:rsidR="00D52731" w:rsidRPr="001C29D7" w:rsidRDefault="006A6B09" w:rsidP="00275DC2">
            <w:pPr>
              <w:rPr>
                <w:i/>
                <w:color w:val="CC00FF"/>
              </w:rPr>
            </w:pPr>
            <w:r w:rsidRPr="001C29D7">
              <w:rPr>
                <w:i/>
                <w:color w:val="CC00FF"/>
              </w:rPr>
              <w:t>Write short sentences with words with known sound-letter correspondences using a capital letter and full stop Re-read what they have written to check that it makes sense</w:t>
            </w:r>
          </w:p>
          <w:p w14:paraId="691D5858" w14:textId="77777777" w:rsidR="002774DD" w:rsidRPr="001C29D7" w:rsidRDefault="002774DD" w:rsidP="00275DC2">
            <w:pPr>
              <w:rPr>
                <w:i/>
                <w:color w:val="CC00FF"/>
              </w:rPr>
            </w:pPr>
          </w:p>
          <w:p w14:paraId="25D30F26" w14:textId="77777777" w:rsidR="001C29D7" w:rsidRPr="001C29D7" w:rsidRDefault="001C29D7" w:rsidP="001C29D7">
            <w:pPr>
              <w:rPr>
                <w:b/>
                <w:color w:val="CC00FF"/>
              </w:rPr>
            </w:pPr>
            <w:r w:rsidRPr="001C29D7">
              <w:rPr>
                <w:b/>
                <w:color w:val="CC00FF"/>
              </w:rPr>
              <w:t xml:space="preserve">Write recognisable letters, most of which are correctly formed. </w:t>
            </w:r>
          </w:p>
          <w:p w14:paraId="2CF8DCDA" w14:textId="77777777" w:rsidR="001C29D7" w:rsidRPr="001C29D7" w:rsidRDefault="001C29D7" w:rsidP="001C29D7">
            <w:pPr>
              <w:rPr>
                <w:b/>
                <w:color w:val="CC00FF"/>
              </w:rPr>
            </w:pPr>
            <w:r w:rsidRPr="001C29D7">
              <w:rPr>
                <w:b/>
                <w:color w:val="CC00FF"/>
              </w:rPr>
              <w:t>Spell words by identifying sounds in them and representing the sounds with a letter or letters. Write simple phrases and sentences that can be read by others.</w:t>
            </w:r>
          </w:p>
          <w:p w14:paraId="623D6BF0" w14:textId="77777777" w:rsidR="001C29D7" w:rsidRPr="001C29D7" w:rsidRDefault="001C29D7" w:rsidP="00275DC2">
            <w:pPr>
              <w:rPr>
                <w:i/>
                <w:color w:val="CC00FF"/>
              </w:rPr>
            </w:pPr>
          </w:p>
          <w:p w14:paraId="6962C0BC" w14:textId="77777777" w:rsidR="001C29D7" w:rsidRPr="001C29D7" w:rsidRDefault="001C29D7" w:rsidP="001C29D7">
            <w:pPr>
              <w:rPr>
                <w:i/>
                <w:color w:val="FF66FF"/>
              </w:rPr>
            </w:pPr>
            <w:r w:rsidRPr="001C29D7">
              <w:rPr>
                <w:i/>
                <w:color w:val="FF66FF"/>
              </w:rPr>
              <w:t>Develop the foundations of a handwriting style which is fast, accurate and efficient.</w:t>
            </w:r>
          </w:p>
          <w:p w14:paraId="0C88D161" w14:textId="77777777" w:rsidR="002774DD" w:rsidRPr="001C29D7" w:rsidRDefault="001C29D7" w:rsidP="001C29D7">
            <w:pPr>
              <w:rPr>
                <w:i/>
                <w:color w:val="CC00FF"/>
              </w:rPr>
            </w:pPr>
            <w:r w:rsidRPr="001C29D7">
              <w:rPr>
                <w:b/>
                <w:color w:val="FF66FF"/>
              </w:rPr>
              <w:t>Hold a pencil effectively in preparation for fluent writing – using the tripod grip in almost all cases.</w:t>
            </w:r>
          </w:p>
        </w:tc>
      </w:tr>
      <w:tr w:rsidR="00275DC2" w14:paraId="6B063C93" w14:textId="77777777" w:rsidTr="00F72DB9">
        <w:trPr>
          <w:trHeight w:val="2421"/>
        </w:trPr>
        <w:tc>
          <w:tcPr>
            <w:tcW w:w="1992" w:type="dxa"/>
            <w:shd w:val="clear" w:color="auto" w:fill="D9D9D9" w:themeFill="background1" w:themeFillShade="D9"/>
          </w:tcPr>
          <w:p w14:paraId="47DF00F4" w14:textId="77777777" w:rsidR="00275DC2" w:rsidRDefault="00275DC2" w:rsidP="00275DC2">
            <w:r>
              <w:t xml:space="preserve">Mathematics </w:t>
            </w:r>
          </w:p>
          <w:p w14:paraId="513470C6" w14:textId="77777777" w:rsidR="009246B1" w:rsidRDefault="009246B1" w:rsidP="00275DC2"/>
          <w:p w14:paraId="63D7377D" w14:textId="77777777" w:rsidR="009246B1" w:rsidRDefault="009246B1" w:rsidP="00275DC2">
            <w:r>
              <w:t>(Objectives covered through Power Maths)</w:t>
            </w:r>
          </w:p>
        </w:tc>
        <w:tc>
          <w:tcPr>
            <w:tcW w:w="2114" w:type="dxa"/>
          </w:tcPr>
          <w:p w14:paraId="5278B543" w14:textId="77777777" w:rsidR="00275DC2" w:rsidRPr="008E10CB" w:rsidRDefault="00077544" w:rsidP="00275DC2">
            <w:pPr>
              <w:rPr>
                <w:b/>
                <w:color w:val="ED7D31" w:themeColor="accent2"/>
              </w:rPr>
            </w:pPr>
            <w:r w:rsidRPr="008E10CB">
              <w:rPr>
                <w:b/>
                <w:color w:val="ED7D31" w:themeColor="accent2"/>
              </w:rPr>
              <w:t xml:space="preserve">Have a deep understanding of number to 10, including the composition of each number. </w:t>
            </w:r>
            <w:proofErr w:type="spellStart"/>
            <w:r w:rsidRPr="008E10CB">
              <w:rPr>
                <w:b/>
                <w:color w:val="ED7D31" w:themeColor="accent2"/>
              </w:rPr>
              <w:t>Subitise</w:t>
            </w:r>
            <w:proofErr w:type="spellEnd"/>
            <w:r w:rsidRPr="008E10CB">
              <w:rPr>
                <w:b/>
                <w:color w:val="ED7D31" w:themeColor="accent2"/>
              </w:rPr>
              <w:t xml:space="preserve"> (recognise quantities without counting) up to 5. Recognise the pattern of the counting system.</w:t>
            </w:r>
          </w:p>
          <w:p w14:paraId="7BCEB908" w14:textId="77777777" w:rsidR="00077544" w:rsidRPr="008E10CB" w:rsidRDefault="00077544" w:rsidP="00077544">
            <w:pPr>
              <w:rPr>
                <w:b/>
                <w:color w:val="ED7D31" w:themeColor="accent2"/>
              </w:rPr>
            </w:pPr>
            <w:r w:rsidRPr="008E10CB">
              <w:rPr>
                <w:b/>
                <w:color w:val="ED7D31" w:themeColor="accent2"/>
              </w:rPr>
              <w:t xml:space="preserve">Compare quantities up to 10 in different contexts, recognising when one quantity is greater than, less than or the same as the other quantity. </w:t>
            </w:r>
          </w:p>
          <w:p w14:paraId="449D651D" w14:textId="77777777" w:rsidR="00077544" w:rsidRPr="008E10CB" w:rsidRDefault="00077544" w:rsidP="00077544">
            <w:pPr>
              <w:rPr>
                <w:b/>
                <w:color w:val="ED7D31" w:themeColor="accent2"/>
              </w:rPr>
            </w:pPr>
            <w:r w:rsidRPr="008E10CB">
              <w:rPr>
                <w:b/>
                <w:color w:val="ED7D31" w:themeColor="accent2"/>
              </w:rPr>
              <w:t>Select, rotate and manipulate shapes to develop spatial reasoning skills.</w:t>
            </w:r>
          </w:p>
        </w:tc>
        <w:tc>
          <w:tcPr>
            <w:tcW w:w="1985" w:type="dxa"/>
          </w:tcPr>
          <w:p w14:paraId="653CD117" w14:textId="77777777" w:rsidR="00275DC2" w:rsidRPr="008E10CB" w:rsidRDefault="00077544" w:rsidP="00275DC2">
            <w:pPr>
              <w:rPr>
                <w:b/>
                <w:color w:val="ED7D31" w:themeColor="accent2"/>
              </w:rPr>
            </w:pPr>
            <w:r w:rsidRPr="008E10CB">
              <w:rPr>
                <w:b/>
                <w:color w:val="ED7D31" w:themeColor="accent2"/>
              </w:rPr>
              <w:t>Compare quantities up to 10 in different contexts, recognising when one quantity is greater than, less than or the same as the other quantity</w:t>
            </w:r>
          </w:p>
          <w:p w14:paraId="692E4B1A" w14:textId="77777777" w:rsidR="00077544" w:rsidRPr="008E10CB" w:rsidRDefault="00077544" w:rsidP="00275DC2">
            <w:pPr>
              <w:rPr>
                <w:b/>
                <w:color w:val="ED7D31" w:themeColor="accent2"/>
              </w:rPr>
            </w:pPr>
            <w:r w:rsidRPr="008E10CB">
              <w:rPr>
                <w:b/>
                <w:color w:val="ED7D31" w:themeColor="accent2"/>
              </w:rPr>
              <w:t>Have a deep understanding of number to 10, including the composition of each number. Automatically recall (without reference to rhymes, counting or other aids) number bonds up to 5 and some number bonds to 10, including double facts.</w:t>
            </w:r>
          </w:p>
          <w:p w14:paraId="300405EE" w14:textId="77777777" w:rsidR="00077544" w:rsidRPr="008E10CB" w:rsidRDefault="00077544" w:rsidP="00275DC2">
            <w:pPr>
              <w:rPr>
                <w:b/>
                <w:color w:val="ED7D31" w:themeColor="accent2"/>
              </w:rPr>
            </w:pPr>
            <w:r w:rsidRPr="008E10CB">
              <w:rPr>
                <w:b/>
                <w:color w:val="ED7D31" w:themeColor="accent2"/>
              </w:rPr>
              <w:t>Select, rotate and manipulate shapes to develop spatial reasoning skills.</w:t>
            </w:r>
          </w:p>
        </w:tc>
        <w:tc>
          <w:tcPr>
            <w:tcW w:w="1878" w:type="dxa"/>
          </w:tcPr>
          <w:p w14:paraId="25643B01" w14:textId="77777777" w:rsidR="00275DC2" w:rsidRPr="008E10CB" w:rsidRDefault="00077544" w:rsidP="00275DC2">
            <w:pPr>
              <w:rPr>
                <w:b/>
                <w:color w:val="ED7D31" w:themeColor="accent2"/>
              </w:rPr>
            </w:pPr>
            <w:r w:rsidRPr="008E10CB">
              <w:rPr>
                <w:b/>
                <w:color w:val="ED7D31" w:themeColor="accent2"/>
              </w:rPr>
              <w:t xml:space="preserve">Have a deep understanding of number to 10, including the composition of each number. </w:t>
            </w:r>
            <w:proofErr w:type="spellStart"/>
            <w:r w:rsidRPr="008E10CB">
              <w:rPr>
                <w:b/>
                <w:color w:val="ED7D31" w:themeColor="accent2"/>
              </w:rPr>
              <w:t>Subitise</w:t>
            </w:r>
            <w:proofErr w:type="spellEnd"/>
            <w:r w:rsidRPr="008E10CB">
              <w:rPr>
                <w:b/>
                <w:color w:val="ED7D31" w:themeColor="accent2"/>
              </w:rPr>
              <w:t xml:space="preserve"> (recognise quantities without counting) up to 5. Verbally count, (recognising the pattern of the counting system).</w:t>
            </w:r>
          </w:p>
          <w:p w14:paraId="11384A0B" w14:textId="77777777" w:rsidR="00F72DB9" w:rsidRPr="008E10CB" w:rsidRDefault="00F72DB9" w:rsidP="00F72DB9">
            <w:pPr>
              <w:rPr>
                <w:b/>
                <w:color w:val="ED7D31" w:themeColor="accent2"/>
              </w:rPr>
            </w:pPr>
            <w:r w:rsidRPr="008E10CB">
              <w:rPr>
                <w:b/>
                <w:color w:val="ED7D31" w:themeColor="accent2"/>
              </w:rPr>
              <w:t>Compare quantities up to 10 in different contexts, (recognising when one quantity is greater than, less than or the same as the other quantity).</w:t>
            </w:r>
          </w:p>
          <w:p w14:paraId="377D2FB5" w14:textId="77777777" w:rsidR="00F72DB9" w:rsidRPr="008E10CB" w:rsidRDefault="00F72DB9" w:rsidP="00F72DB9">
            <w:pPr>
              <w:rPr>
                <w:b/>
                <w:color w:val="ED7D31" w:themeColor="accent2"/>
              </w:rPr>
            </w:pPr>
            <w:r w:rsidRPr="008E10CB">
              <w:rPr>
                <w:b/>
                <w:color w:val="ED7D31" w:themeColor="accent2"/>
              </w:rPr>
              <w:t>Automatically recall (without reference to rhymes, counting or other aids) number bonds up to 5 (including subtraction facts) and some number bonds to 10, including double facts.</w:t>
            </w:r>
          </w:p>
        </w:tc>
        <w:tc>
          <w:tcPr>
            <w:tcW w:w="1993" w:type="dxa"/>
          </w:tcPr>
          <w:p w14:paraId="589C16EF" w14:textId="77777777" w:rsidR="00275DC2" w:rsidRPr="008E10CB" w:rsidRDefault="00F72DB9" w:rsidP="00275DC2">
            <w:pPr>
              <w:rPr>
                <w:b/>
                <w:color w:val="ED7D31" w:themeColor="accent2"/>
              </w:rPr>
            </w:pPr>
            <w:r w:rsidRPr="008E10CB">
              <w:rPr>
                <w:b/>
                <w:color w:val="ED7D31" w:themeColor="accent2"/>
              </w:rPr>
              <w:t xml:space="preserve">Have a deep understanding, of number to 10, including the composition of each number. </w:t>
            </w:r>
            <w:proofErr w:type="spellStart"/>
            <w:r w:rsidRPr="008E10CB">
              <w:rPr>
                <w:b/>
                <w:color w:val="ED7D31" w:themeColor="accent2"/>
              </w:rPr>
              <w:t>Subitise</w:t>
            </w:r>
            <w:proofErr w:type="spellEnd"/>
            <w:r w:rsidRPr="008E10CB">
              <w:rPr>
                <w:b/>
                <w:color w:val="ED7D31" w:themeColor="accent2"/>
              </w:rPr>
              <w:t xml:space="preserve"> (recognise quantities without counting) up to 5. Automatically recall (without reference to rhymes, counting or other aids) number bonds up to 5 (including subtraction facts) and some number bonds to 10, including double facts.</w:t>
            </w:r>
          </w:p>
          <w:p w14:paraId="7728A30A" w14:textId="77777777" w:rsidR="00F72DB9" w:rsidRPr="008E10CB" w:rsidRDefault="00F72DB9" w:rsidP="00275DC2">
            <w:pPr>
              <w:rPr>
                <w:b/>
                <w:color w:val="ED7D31" w:themeColor="accent2"/>
              </w:rPr>
            </w:pPr>
            <w:r w:rsidRPr="008E10CB">
              <w:rPr>
                <w:b/>
                <w:color w:val="ED7D31" w:themeColor="accent2"/>
              </w:rPr>
              <w:t>Continue, copy and create repeating patterns</w:t>
            </w:r>
          </w:p>
          <w:p w14:paraId="6D03BD20" w14:textId="77777777" w:rsidR="00F72DB9" w:rsidRPr="008E10CB" w:rsidRDefault="00F72DB9" w:rsidP="00275DC2">
            <w:pPr>
              <w:rPr>
                <w:b/>
                <w:color w:val="ED7D31" w:themeColor="accent2"/>
              </w:rPr>
            </w:pPr>
            <w:r w:rsidRPr="008E10CB">
              <w:rPr>
                <w:b/>
                <w:color w:val="ED7D31" w:themeColor="accent2"/>
              </w:rPr>
              <w:t>Compare length, weight and capacity</w:t>
            </w:r>
          </w:p>
        </w:tc>
        <w:tc>
          <w:tcPr>
            <w:tcW w:w="1993" w:type="dxa"/>
          </w:tcPr>
          <w:p w14:paraId="437B76A0" w14:textId="77777777" w:rsidR="00275DC2" w:rsidRPr="008E10CB" w:rsidRDefault="00F72DB9" w:rsidP="00F72DB9">
            <w:pPr>
              <w:rPr>
                <w:b/>
                <w:color w:val="ED7D31" w:themeColor="accent2"/>
              </w:rPr>
            </w:pPr>
            <w:r w:rsidRPr="008E10CB">
              <w:rPr>
                <w:b/>
                <w:color w:val="ED7D31" w:themeColor="accent2"/>
              </w:rPr>
              <w:t>Have a deep understanding of number to 10, by including the composition of each number.</w:t>
            </w:r>
          </w:p>
          <w:p w14:paraId="7282B7A8" w14:textId="77777777" w:rsidR="00F72DB9" w:rsidRPr="008E10CB" w:rsidRDefault="00F72DB9" w:rsidP="00F72DB9">
            <w:pPr>
              <w:rPr>
                <w:b/>
                <w:color w:val="ED7D31" w:themeColor="accent2"/>
              </w:rPr>
            </w:pPr>
            <w:r w:rsidRPr="008E10CB">
              <w:rPr>
                <w:b/>
                <w:color w:val="ED7D31" w:themeColor="accent2"/>
              </w:rPr>
              <w:t>Verbally count beyond 20, recognising the pattern of the counting system.</w:t>
            </w:r>
          </w:p>
          <w:p w14:paraId="1BCC9893" w14:textId="77777777" w:rsidR="00F72DB9" w:rsidRPr="008E10CB" w:rsidRDefault="00F72DB9" w:rsidP="00F72DB9">
            <w:pPr>
              <w:rPr>
                <w:rStyle w:val="normaltextrun"/>
                <w:rFonts w:ascii="Calibri" w:hAnsi="Calibri"/>
                <w:b/>
                <w:bCs/>
                <w:color w:val="ED7D31" w:themeColor="accent2"/>
                <w:shd w:val="clear" w:color="auto" w:fill="FFFFFF"/>
              </w:rPr>
            </w:pPr>
            <w:r w:rsidRPr="008E10CB">
              <w:rPr>
                <w:b/>
                <w:color w:val="ED7D31" w:themeColor="accent2"/>
              </w:rPr>
              <w:t>Explore and represent patterns within numbers up to 10, including evens and odds, double facts and how quantities can be distributed equally.</w:t>
            </w:r>
          </w:p>
        </w:tc>
        <w:tc>
          <w:tcPr>
            <w:tcW w:w="1993" w:type="dxa"/>
          </w:tcPr>
          <w:p w14:paraId="130612A7" w14:textId="77777777" w:rsidR="00275DC2" w:rsidRPr="008E10CB" w:rsidRDefault="00F72DB9" w:rsidP="00275DC2">
            <w:pPr>
              <w:rPr>
                <w:b/>
                <w:color w:val="ED7D31" w:themeColor="accent2"/>
              </w:rPr>
            </w:pPr>
            <w:r w:rsidRPr="008E10CB">
              <w:rPr>
                <w:b/>
                <w:color w:val="ED7D31" w:themeColor="accent2"/>
              </w:rPr>
              <w:t>Compare quantities up to 10 in different contexts, recognising when one quantity is greater than, less than or the same as the other quantity.</w:t>
            </w:r>
          </w:p>
        </w:tc>
      </w:tr>
      <w:tr w:rsidR="00275DC2" w14:paraId="38921318" w14:textId="77777777" w:rsidTr="00F72DB9">
        <w:trPr>
          <w:trHeight w:val="2421"/>
        </w:trPr>
        <w:tc>
          <w:tcPr>
            <w:tcW w:w="1992" w:type="dxa"/>
            <w:shd w:val="clear" w:color="auto" w:fill="D9D9D9" w:themeFill="background1" w:themeFillShade="D9"/>
          </w:tcPr>
          <w:p w14:paraId="694EBE2C" w14:textId="77777777" w:rsidR="00275DC2" w:rsidRDefault="00275DC2" w:rsidP="00275DC2">
            <w:r>
              <w:t>Understanding the World</w:t>
            </w:r>
          </w:p>
          <w:p w14:paraId="0CE2980C" w14:textId="77777777" w:rsidR="00275DC2" w:rsidRDefault="00275DC2" w:rsidP="00275DC2"/>
          <w:p w14:paraId="6BEFB3B6" w14:textId="77777777" w:rsidR="00275DC2" w:rsidRDefault="00275DC2" w:rsidP="00275DC2">
            <w:r>
              <w:t xml:space="preserve">History </w:t>
            </w:r>
          </w:p>
          <w:p w14:paraId="65CE4586" w14:textId="77777777" w:rsidR="00275DC2" w:rsidRDefault="00275DC2" w:rsidP="00275DC2">
            <w:r>
              <w:t xml:space="preserve">(Based on History Association Document)  </w:t>
            </w:r>
          </w:p>
        </w:tc>
        <w:tc>
          <w:tcPr>
            <w:tcW w:w="2114" w:type="dxa"/>
          </w:tcPr>
          <w:p w14:paraId="354E21FD" w14:textId="77777777" w:rsidR="00275DC2" w:rsidRDefault="00275DC2" w:rsidP="00275DC2">
            <w:pPr>
              <w:rPr>
                <w:i/>
                <w:color w:val="FF0000"/>
              </w:rPr>
            </w:pPr>
            <w:r w:rsidRPr="00DB08A5">
              <w:rPr>
                <w:i/>
                <w:color w:val="FF0000"/>
              </w:rPr>
              <w:t>Talk about members of their immediate family and community. Name and describe people who are familiar to them.</w:t>
            </w:r>
          </w:p>
          <w:p w14:paraId="117AA780" w14:textId="77777777" w:rsidR="00275DC2" w:rsidRPr="00DB08A5" w:rsidRDefault="00275DC2" w:rsidP="00275DC2">
            <w:r w:rsidRPr="00DB08A5">
              <w:t>Who/ what would the Gingerbread man see if he ran from your house? Family? Pets?</w:t>
            </w:r>
          </w:p>
        </w:tc>
        <w:tc>
          <w:tcPr>
            <w:tcW w:w="1985" w:type="dxa"/>
          </w:tcPr>
          <w:p w14:paraId="2978A302" w14:textId="77777777" w:rsidR="00275DC2" w:rsidRPr="00B7567B" w:rsidRDefault="00275DC2" w:rsidP="00275DC2">
            <w:r w:rsidRPr="00B7567B">
              <w:t>Enquiry 1 - How have I changed since I was a baby?</w:t>
            </w:r>
          </w:p>
          <w:p w14:paraId="14123E79" w14:textId="77777777" w:rsidR="00275DC2" w:rsidRDefault="00275DC2" w:rsidP="00275DC2">
            <w:pPr>
              <w:rPr>
                <w:i/>
                <w:color w:val="FF0000"/>
              </w:rPr>
            </w:pPr>
            <w:r w:rsidRPr="00C14671">
              <w:rPr>
                <w:i/>
                <w:color w:val="FF0000"/>
              </w:rPr>
              <w:t>They talk about members of their immediate family and community</w:t>
            </w:r>
          </w:p>
          <w:p w14:paraId="1AF36B05" w14:textId="77777777" w:rsidR="00275DC2" w:rsidRDefault="00275DC2" w:rsidP="00275DC2">
            <w:pPr>
              <w:rPr>
                <w:i/>
                <w:color w:val="FF0000"/>
              </w:rPr>
            </w:pPr>
            <w:r w:rsidRPr="00C14671">
              <w:rPr>
                <w:i/>
                <w:color w:val="FF0000"/>
              </w:rPr>
              <w:t>They can comment on images of familiar situations in the past</w:t>
            </w:r>
          </w:p>
          <w:p w14:paraId="075D681A" w14:textId="77777777" w:rsidR="00275DC2" w:rsidRDefault="00275DC2" w:rsidP="00275DC2">
            <w:pPr>
              <w:rPr>
                <w:i/>
                <w:color w:val="FF0000"/>
              </w:rPr>
            </w:pPr>
            <w:r w:rsidRPr="00C14671">
              <w:rPr>
                <w:i/>
                <w:color w:val="FF0000"/>
              </w:rPr>
              <w:t>They can compare and contrast characters from stories, including figures from the past</w:t>
            </w:r>
          </w:p>
          <w:p w14:paraId="256F5349" w14:textId="77777777" w:rsidR="00502CE4" w:rsidRPr="00C14671" w:rsidRDefault="00502CE4" w:rsidP="00275DC2">
            <w:pPr>
              <w:rPr>
                <w:b/>
              </w:rPr>
            </w:pPr>
            <w:r w:rsidRPr="00502CE4">
              <w:rPr>
                <w:i/>
              </w:rPr>
              <w:t xml:space="preserve">Remembrance Day </w:t>
            </w:r>
          </w:p>
        </w:tc>
        <w:tc>
          <w:tcPr>
            <w:tcW w:w="1878" w:type="dxa"/>
          </w:tcPr>
          <w:p w14:paraId="3ADAE6F2" w14:textId="77777777" w:rsidR="00275DC2" w:rsidRPr="006534EA" w:rsidRDefault="00275DC2" w:rsidP="00275DC2">
            <w:r w:rsidRPr="006534EA">
              <w:t xml:space="preserve">Enquiry 3 - What are our favourite celebrations each year? </w:t>
            </w:r>
            <w:r>
              <w:t>(Part 1 - in school)</w:t>
            </w:r>
          </w:p>
          <w:p w14:paraId="7ADA9A11" w14:textId="77777777" w:rsidR="00275DC2" w:rsidRDefault="00275DC2" w:rsidP="00275DC2">
            <w:pPr>
              <w:rPr>
                <w:i/>
                <w:color w:val="FF0000"/>
              </w:rPr>
            </w:pPr>
            <w:r w:rsidRPr="00BE4D71">
              <w:t xml:space="preserve">Chinese New Year </w:t>
            </w:r>
            <w:r w:rsidRPr="00BE4D71">
              <w:rPr>
                <w:i/>
                <w:color w:val="FF0000"/>
              </w:rPr>
              <w:t>Recognise that people have different beliefs and celebrate special times in different ways</w:t>
            </w:r>
          </w:p>
          <w:p w14:paraId="2F557B4F" w14:textId="77777777" w:rsidR="00275DC2" w:rsidRDefault="00275DC2" w:rsidP="00275DC2">
            <w:pPr>
              <w:rPr>
                <w:i/>
                <w:color w:val="FF0000"/>
              </w:rPr>
            </w:pPr>
            <w:r w:rsidRPr="00BE4D71">
              <w:rPr>
                <w:i/>
                <w:color w:val="FF0000"/>
              </w:rPr>
              <w:t>Talk about members of their immediate family and community</w:t>
            </w:r>
          </w:p>
          <w:p w14:paraId="7D68465C" w14:textId="77777777" w:rsidR="00275DC2" w:rsidRDefault="00275DC2" w:rsidP="00275DC2">
            <w:pPr>
              <w:rPr>
                <w:i/>
                <w:color w:val="FF0000"/>
              </w:rPr>
            </w:pPr>
            <w:r w:rsidRPr="00BE4D71">
              <w:rPr>
                <w:i/>
                <w:color w:val="FF0000"/>
              </w:rPr>
              <w:t>Comment on images of familiar situations in the past.</w:t>
            </w:r>
          </w:p>
          <w:p w14:paraId="24602E43" w14:textId="77777777" w:rsidR="00275DC2" w:rsidRPr="00E06A94" w:rsidRDefault="00275DC2" w:rsidP="00275DC2">
            <w:pPr>
              <w:rPr>
                <w:i/>
                <w:color w:val="FF0000"/>
              </w:rPr>
            </w:pPr>
          </w:p>
          <w:p w14:paraId="18DB771D" w14:textId="77777777" w:rsidR="00275DC2" w:rsidRDefault="00275DC2" w:rsidP="00275DC2">
            <w:pPr>
              <w:rPr>
                <w:b/>
                <w:color w:val="FF0000"/>
              </w:rPr>
            </w:pPr>
            <w:r w:rsidRPr="00C14671">
              <w:rPr>
                <w:b/>
                <w:color w:val="FF0000"/>
              </w:rPr>
              <w:t>They know some similarities and differences between things in the past and now, drawing on their experiences and what has been read in class</w:t>
            </w:r>
          </w:p>
          <w:p w14:paraId="367564E8" w14:textId="77777777" w:rsidR="00275DC2" w:rsidRDefault="00275DC2" w:rsidP="00275DC2">
            <w:r w:rsidRPr="00BE4D71">
              <w:t xml:space="preserve">Old and new toys </w:t>
            </w:r>
          </w:p>
          <w:p w14:paraId="50ACFC29" w14:textId="77777777" w:rsidR="00275DC2" w:rsidRPr="00BE4D71" w:rsidRDefault="00275DC2" w:rsidP="00275DC2">
            <w:pPr>
              <w:rPr>
                <w:i/>
              </w:rPr>
            </w:pPr>
          </w:p>
        </w:tc>
        <w:tc>
          <w:tcPr>
            <w:tcW w:w="1993" w:type="dxa"/>
          </w:tcPr>
          <w:p w14:paraId="17528F9B" w14:textId="77777777" w:rsidR="00275DC2" w:rsidRPr="006534EA" w:rsidRDefault="00275DC2" w:rsidP="00275DC2">
            <w:r w:rsidRPr="006534EA">
              <w:t xml:space="preserve">Enquiry 3 - What are our favourite celebrations each year? </w:t>
            </w:r>
            <w:r>
              <w:t>(Part 2 – At home/ Birthdays)</w:t>
            </w:r>
          </w:p>
          <w:p w14:paraId="555BF790" w14:textId="77777777" w:rsidR="00275DC2" w:rsidRPr="00BE4D71" w:rsidRDefault="00275DC2" w:rsidP="00275DC2">
            <w:pPr>
              <w:rPr>
                <w:i/>
                <w:color w:val="FF0000"/>
              </w:rPr>
            </w:pPr>
            <w:r w:rsidRPr="00BE4D71">
              <w:rPr>
                <w:i/>
                <w:color w:val="FF0000"/>
              </w:rPr>
              <w:t>Comment on images of familiar situations in the past.</w:t>
            </w:r>
          </w:p>
          <w:p w14:paraId="44352960" w14:textId="77777777" w:rsidR="00275DC2" w:rsidRPr="00BE4D71" w:rsidRDefault="00275DC2" w:rsidP="00275DC2">
            <w:pPr>
              <w:rPr>
                <w:i/>
                <w:color w:val="FF0000"/>
              </w:rPr>
            </w:pPr>
            <w:r w:rsidRPr="00BE4D71">
              <w:rPr>
                <w:i/>
                <w:color w:val="FF0000"/>
              </w:rPr>
              <w:t>Understand that some places are special to members of their community</w:t>
            </w:r>
          </w:p>
          <w:p w14:paraId="46812E74" w14:textId="77777777" w:rsidR="00275DC2" w:rsidRDefault="00275DC2" w:rsidP="00275DC2">
            <w:pPr>
              <w:rPr>
                <w:b/>
                <w:color w:val="FF0000"/>
              </w:rPr>
            </w:pPr>
            <w:r w:rsidRPr="00C14671">
              <w:rPr>
                <w:b/>
                <w:color w:val="FF0000"/>
              </w:rPr>
              <w:t>They talk about the lives of the people around them and their roles in society</w:t>
            </w:r>
          </w:p>
          <w:p w14:paraId="64DFE52A" w14:textId="77777777" w:rsidR="00275DC2" w:rsidRDefault="00275DC2" w:rsidP="00275DC2">
            <w:pPr>
              <w:rPr>
                <w:b/>
                <w:color w:val="FF0000"/>
              </w:rPr>
            </w:pPr>
            <w:r w:rsidRPr="00C14671">
              <w:rPr>
                <w:b/>
                <w:color w:val="FF0000"/>
              </w:rPr>
              <w:t>They know some similarities and differences between things in the past and now, drawing on their experiences and what has been read in class</w:t>
            </w:r>
          </w:p>
          <w:p w14:paraId="7C6771F7" w14:textId="77777777" w:rsidR="00275DC2" w:rsidRDefault="00275DC2" w:rsidP="00275DC2">
            <w:pPr>
              <w:rPr>
                <w:b/>
                <w:color w:val="FF0000"/>
              </w:rPr>
            </w:pPr>
            <w:r w:rsidRPr="00C14671">
              <w:rPr>
                <w:b/>
                <w:color w:val="FF0000"/>
              </w:rPr>
              <w:t>They understand the past through settings, characters and events encountered in books read in class and storytelling</w:t>
            </w:r>
          </w:p>
          <w:p w14:paraId="278C1EA5" w14:textId="77777777" w:rsidR="00275DC2" w:rsidRDefault="00275DC2" w:rsidP="00275DC2"/>
        </w:tc>
        <w:tc>
          <w:tcPr>
            <w:tcW w:w="1993" w:type="dxa"/>
          </w:tcPr>
          <w:p w14:paraId="45807AFB" w14:textId="77777777" w:rsidR="00275DC2" w:rsidRPr="00C14671" w:rsidRDefault="00275DC2" w:rsidP="00275DC2">
            <w:r w:rsidRPr="00C14671">
              <w:rPr>
                <w:rStyle w:val="normaltextrun"/>
                <w:rFonts w:ascii="Calibri" w:hAnsi="Calibri"/>
                <w:bCs/>
                <w:shd w:val="clear" w:color="auto" w:fill="FFFFFF"/>
              </w:rPr>
              <w:t>Enquiry 2 - Why do we wear different clothes at different times of the year?</w:t>
            </w:r>
            <w:r w:rsidRPr="00C14671">
              <w:rPr>
                <w:rStyle w:val="eop"/>
                <w:rFonts w:ascii="Calibri" w:hAnsi="Calibri"/>
                <w:shd w:val="clear" w:color="auto" w:fill="FFFFFF"/>
              </w:rPr>
              <w:t> </w:t>
            </w:r>
          </w:p>
          <w:p w14:paraId="6CFABD42" w14:textId="77777777" w:rsidR="00275DC2" w:rsidRDefault="00275DC2" w:rsidP="00275DC2">
            <w:pPr>
              <w:rPr>
                <w:b/>
                <w:color w:val="FF0000"/>
              </w:rPr>
            </w:pPr>
            <w:r w:rsidRPr="00C14671">
              <w:rPr>
                <w:b/>
                <w:color w:val="FF0000"/>
              </w:rPr>
              <w:t>They talk about the lives of the people around them and their roles in society</w:t>
            </w:r>
          </w:p>
          <w:p w14:paraId="6A3B7127" w14:textId="77777777" w:rsidR="00275DC2" w:rsidRDefault="00275DC2" w:rsidP="00275DC2">
            <w:pPr>
              <w:rPr>
                <w:b/>
                <w:color w:val="FF0000"/>
              </w:rPr>
            </w:pPr>
            <w:r w:rsidRPr="00C14671">
              <w:rPr>
                <w:b/>
                <w:color w:val="FF0000"/>
              </w:rPr>
              <w:t>They know some similarities and differences between things in the past and now, drawing on their experiences and what has been read in class</w:t>
            </w:r>
          </w:p>
          <w:p w14:paraId="0570DFD4" w14:textId="77777777" w:rsidR="00275DC2" w:rsidRDefault="00275DC2" w:rsidP="00275DC2">
            <w:pPr>
              <w:rPr>
                <w:b/>
                <w:color w:val="FF0000"/>
              </w:rPr>
            </w:pPr>
            <w:r w:rsidRPr="00C14671">
              <w:rPr>
                <w:b/>
                <w:color w:val="FF0000"/>
              </w:rPr>
              <w:t>They understand the past through settings, characters and events encountered in books read in class and storytelling</w:t>
            </w:r>
          </w:p>
          <w:p w14:paraId="564788C1" w14:textId="77777777" w:rsidR="00275DC2" w:rsidRPr="00C14671" w:rsidRDefault="00275DC2" w:rsidP="00275DC2">
            <w:pPr>
              <w:rPr>
                <w:b/>
              </w:rPr>
            </w:pPr>
          </w:p>
        </w:tc>
        <w:tc>
          <w:tcPr>
            <w:tcW w:w="1993" w:type="dxa"/>
          </w:tcPr>
          <w:p w14:paraId="11562B8F" w14:textId="77777777" w:rsidR="00275DC2" w:rsidRPr="006534EA" w:rsidRDefault="00275DC2" w:rsidP="00275DC2">
            <w:r w:rsidRPr="006534EA">
              <w:t xml:space="preserve">Enquiry 3 - What are our favourite celebrations each year? </w:t>
            </w:r>
            <w:r>
              <w:t>(Part 3- What did we do last term?)</w:t>
            </w:r>
          </w:p>
          <w:p w14:paraId="31D1BF74" w14:textId="77777777" w:rsidR="00275DC2" w:rsidRDefault="00275DC2" w:rsidP="00275DC2">
            <w:pPr>
              <w:rPr>
                <w:b/>
                <w:color w:val="FF0000"/>
              </w:rPr>
            </w:pPr>
            <w:r w:rsidRPr="00BE4D71">
              <w:rPr>
                <w:i/>
                <w:color w:val="FF0000"/>
              </w:rPr>
              <w:t>Comment on images of familiar situations in the past.</w:t>
            </w:r>
            <w:r w:rsidRPr="00C14671">
              <w:rPr>
                <w:b/>
                <w:color w:val="FF0000"/>
              </w:rPr>
              <w:t xml:space="preserve"> They know some similarities and differences between things in the past and now, drawing on their experiences and what has been read in class</w:t>
            </w:r>
          </w:p>
          <w:p w14:paraId="56AA88F3" w14:textId="77777777" w:rsidR="00275DC2" w:rsidRPr="00BE4D71" w:rsidRDefault="00275DC2" w:rsidP="00275DC2">
            <w:pPr>
              <w:rPr>
                <w:i/>
                <w:color w:val="FF0000"/>
              </w:rPr>
            </w:pPr>
          </w:p>
          <w:p w14:paraId="6754BAE0" w14:textId="77777777" w:rsidR="00275DC2" w:rsidRDefault="00275DC2" w:rsidP="00275DC2"/>
        </w:tc>
      </w:tr>
      <w:tr w:rsidR="00275DC2" w14:paraId="7879D8EF" w14:textId="77777777" w:rsidTr="00F72DB9">
        <w:trPr>
          <w:trHeight w:val="2421"/>
        </w:trPr>
        <w:tc>
          <w:tcPr>
            <w:tcW w:w="1992" w:type="dxa"/>
            <w:shd w:val="clear" w:color="auto" w:fill="D9D9D9" w:themeFill="background1" w:themeFillShade="D9"/>
          </w:tcPr>
          <w:p w14:paraId="56F352E3" w14:textId="77777777" w:rsidR="00275DC2" w:rsidRDefault="00275DC2" w:rsidP="00275DC2">
            <w:r>
              <w:t xml:space="preserve">Understanding the World </w:t>
            </w:r>
          </w:p>
          <w:p w14:paraId="4FBFC021" w14:textId="77777777" w:rsidR="00275DC2" w:rsidRDefault="00275DC2" w:rsidP="00275DC2"/>
          <w:p w14:paraId="0A3AA0E3" w14:textId="77777777" w:rsidR="00275DC2" w:rsidRDefault="00275DC2" w:rsidP="00275DC2">
            <w:r>
              <w:t>(Geography Link</w:t>
            </w:r>
            <w:r w:rsidR="009246B1">
              <w:t>s</w:t>
            </w:r>
            <w:r>
              <w:t>)</w:t>
            </w:r>
          </w:p>
        </w:tc>
        <w:tc>
          <w:tcPr>
            <w:tcW w:w="2114" w:type="dxa"/>
          </w:tcPr>
          <w:p w14:paraId="063AD15A" w14:textId="77777777" w:rsidR="00275DC2" w:rsidRDefault="00275DC2" w:rsidP="00275DC2"/>
        </w:tc>
        <w:tc>
          <w:tcPr>
            <w:tcW w:w="1985" w:type="dxa"/>
          </w:tcPr>
          <w:p w14:paraId="197E159B" w14:textId="77777777" w:rsidR="00275DC2" w:rsidRPr="00275DC2" w:rsidRDefault="00275DC2" w:rsidP="00275DC2">
            <w:pPr>
              <w:rPr>
                <w:i/>
                <w:color w:val="00B050"/>
              </w:rPr>
            </w:pPr>
            <w:r w:rsidRPr="00275DC2">
              <w:rPr>
                <w:i/>
                <w:color w:val="00B050"/>
              </w:rPr>
              <w:t>Recognise some environments that are different to the one in which they live</w:t>
            </w:r>
          </w:p>
          <w:p w14:paraId="150F9FB9" w14:textId="77777777" w:rsidR="00275DC2" w:rsidRPr="00275DC2" w:rsidRDefault="00275DC2" w:rsidP="00275DC2">
            <w:pPr>
              <w:rPr>
                <w:b/>
                <w:color w:val="00B050"/>
              </w:rPr>
            </w:pPr>
            <w:r w:rsidRPr="00275DC2">
              <w:rPr>
                <w:b/>
                <w:color w:val="00B050"/>
              </w:rPr>
              <w:t>Know some similarities and differences between the natural world around them and contrasting environments, drawing on their experiences and what has been read in class.</w:t>
            </w:r>
          </w:p>
          <w:p w14:paraId="136F2977" w14:textId="77777777" w:rsidR="00275DC2" w:rsidRDefault="00275DC2" w:rsidP="00275DC2">
            <w:pPr>
              <w:rPr>
                <w:b/>
                <w:color w:val="00B050"/>
              </w:rPr>
            </w:pPr>
            <w:r w:rsidRPr="00275DC2">
              <w:rPr>
                <w:b/>
                <w:color w:val="00B050"/>
              </w:rPr>
              <w:t>Explain some similarities and differences between life in this country and life in other countries, drawing on knowledge from stories, non-fiction texts and (when appropriate) maps</w:t>
            </w:r>
          </w:p>
          <w:p w14:paraId="2A9688FB" w14:textId="77777777" w:rsidR="00275DC2" w:rsidRPr="00275DC2" w:rsidRDefault="00275DC2" w:rsidP="00275DC2">
            <w:r w:rsidRPr="00275DC2">
              <w:t xml:space="preserve">Anteaters – Where are they from, habitat, environment etc. </w:t>
            </w:r>
          </w:p>
        </w:tc>
        <w:tc>
          <w:tcPr>
            <w:tcW w:w="1878" w:type="dxa"/>
          </w:tcPr>
          <w:p w14:paraId="6C11DB59" w14:textId="77777777" w:rsidR="00275DC2" w:rsidRPr="00B361EF" w:rsidRDefault="00275DC2" w:rsidP="00275DC2">
            <w:pPr>
              <w:rPr>
                <w:i/>
                <w:color w:val="00B050"/>
              </w:rPr>
            </w:pPr>
            <w:r w:rsidRPr="00B361EF">
              <w:rPr>
                <w:i/>
                <w:color w:val="00B050"/>
              </w:rPr>
              <w:t>Recognise some environments that are different to the one in which they live</w:t>
            </w:r>
          </w:p>
          <w:p w14:paraId="0418E131" w14:textId="77777777" w:rsidR="00275DC2" w:rsidRPr="00B361EF" w:rsidRDefault="00275DC2" w:rsidP="00275DC2">
            <w:pPr>
              <w:rPr>
                <w:b/>
                <w:color w:val="00B050"/>
              </w:rPr>
            </w:pPr>
            <w:r w:rsidRPr="00B361EF">
              <w:rPr>
                <w:b/>
                <w:color w:val="00B050"/>
              </w:rPr>
              <w:t>Know some similarities and differences between the natural world around them and contrasting environments, drawing on their experiences and what has been read in class.</w:t>
            </w:r>
          </w:p>
          <w:p w14:paraId="4983D204" w14:textId="77777777" w:rsidR="00275DC2" w:rsidRDefault="00275DC2" w:rsidP="00275DC2">
            <w:r w:rsidRPr="00B361EF">
              <w:t>Compare London to Leek to look at features of different enviro</w:t>
            </w:r>
            <w:r>
              <w:t xml:space="preserve">nments.  </w:t>
            </w:r>
          </w:p>
          <w:p w14:paraId="611CCCA7" w14:textId="77777777" w:rsidR="00275DC2" w:rsidRDefault="00275DC2" w:rsidP="00275DC2">
            <w:pPr>
              <w:rPr>
                <w:i/>
                <w:color w:val="00B050"/>
              </w:rPr>
            </w:pPr>
            <w:r w:rsidRPr="003C189C">
              <w:rPr>
                <w:i/>
                <w:color w:val="00B050"/>
              </w:rPr>
              <w:t>Draw information from a simple map</w:t>
            </w:r>
          </w:p>
          <w:p w14:paraId="28E3FD68" w14:textId="77777777" w:rsidR="00275DC2" w:rsidRPr="00B361EF" w:rsidRDefault="00275DC2" w:rsidP="00275DC2">
            <w:r>
              <w:t xml:space="preserve">Create a messy map of a journey the Bus might take aa the Night Bus. </w:t>
            </w:r>
          </w:p>
        </w:tc>
        <w:tc>
          <w:tcPr>
            <w:tcW w:w="1993" w:type="dxa"/>
          </w:tcPr>
          <w:p w14:paraId="4D7D5759" w14:textId="77777777" w:rsidR="00275DC2" w:rsidRPr="003B2CDA" w:rsidRDefault="00275DC2" w:rsidP="00275DC2">
            <w:pPr>
              <w:rPr>
                <w:i/>
                <w:color w:val="00B050"/>
              </w:rPr>
            </w:pPr>
            <w:r w:rsidRPr="003B2CDA">
              <w:rPr>
                <w:i/>
                <w:color w:val="00B050"/>
              </w:rPr>
              <w:t>Recognise some similarities and differences between life in this country and life in other countries.</w:t>
            </w:r>
          </w:p>
          <w:p w14:paraId="5C8CBFA1" w14:textId="77777777" w:rsidR="00275DC2" w:rsidRDefault="00275DC2" w:rsidP="00275DC2">
            <w:pPr>
              <w:rPr>
                <w:b/>
                <w:color w:val="00B050"/>
              </w:rPr>
            </w:pPr>
            <w:r w:rsidRPr="003C189C">
              <w:rPr>
                <w:b/>
                <w:color w:val="00B050"/>
              </w:rPr>
              <w:t>Explain some similarities and differences between life in this country and life in other countries, drawing on knowledge from stories, non-fiction texts and (when appropriate) maps</w:t>
            </w:r>
          </w:p>
          <w:p w14:paraId="1EA07C93" w14:textId="77777777" w:rsidR="00275DC2" w:rsidRDefault="00275DC2" w:rsidP="00275DC2">
            <w:r w:rsidRPr="003C189C">
              <w:t xml:space="preserve">Compare different countries that the animals could go and live in. </w:t>
            </w:r>
          </w:p>
          <w:p w14:paraId="0DD7DB43" w14:textId="77777777" w:rsidR="00275DC2" w:rsidRDefault="00275DC2" w:rsidP="00275DC2">
            <w:pPr>
              <w:rPr>
                <w:i/>
                <w:color w:val="00B050"/>
              </w:rPr>
            </w:pPr>
            <w:r w:rsidRPr="003C189C">
              <w:rPr>
                <w:i/>
                <w:color w:val="00B050"/>
              </w:rPr>
              <w:t>Draw information from a simple map</w:t>
            </w:r>
          </w:p>
          <w:p w14:paraId="2D03543C" w14:textId="77777777" w:rsidR="00275DC2" w:rsidRPr="003C189C" w:rsidRDefault="00275DC2" w:rsidP="00275DC2">
            <w:r w:rsidRPr="003C189C">
              <w:t>Create a map of your journey home</w:t>
            </w:r>
            <w:r>
              <w:t>/ through Leek</w:t>
            </w:r>
            <w:r w:rsidRPr="003C189C">
              <w:t xml:space="preserve">. Walk in the local area to see landmark places they may pass. </w:t>
            </w:r>
          </w:p>
        </w:tc>
        <w:tc>
          <w:tcPr>
            <w:tcW w:w="1993" w:type="dxa"/>
          </w:tcPr>
          <w:p w14:paraId="73C352CB" w14:textId="77777777" w:rsidR="00275DC2" w:rsidRDefault="00275DC2" w:rsidP="00275DC2">
            <w:pPr>
              <w:rPr>
                <w:i/>
                <w:color w:val="00B050"/>
              </w:rPr>
            </w:pPr>
            <w:r w:rsidRPr="003B2CDA">
              <w:rPr>
                <w:i/>
                <w:color w:val="00B050"/>
              </w:rPr>
              <w:t>Describe what they see, hear and feel whilst outside</w:t>
            </w:r>
          </w:p>
          <w:p w14:paraId="274C1D26" w14:textId="77777777" w:rsidR="00275DC2" w:rsidRPr="00B361EF" w:rsidRDefault="00275DC2" w:rsidP="00275DC2">
            <w:pPr>
              <w:rPr>
                <w:i/>
                <w:color w:val="00B050"/>
              </w:rPr>
            </w:pPr>
            <w:r w:rsidRPr="00B361EF">
              <w:rPr>
                <w:i/>
                <w:color w:val="00B050"/>
              </w:rPr>
              <w:t>Recognise some environments that are different to the one in which they live</w:t>
            </w:r>
          </w:p>
          <w:p w14:paraId="2E0707C2" w14:textId="77777777" w:rsidR="00275DC2" w:rsidRPr="003B2CDA" w:rsidRDefault="00275DC2" w:rsidP="00275DC2">
            <w:pPr>
              <w:rPr>
                <w:i/>
                <w:color w:val="00B050"/>
              </w:rPr>
            </w:pPr>
          </w:p>
          <w:p w14:paraId="5EC165DB" w14:textId="77777777" w:rsidR="00275DC2" w:rsidRPr="003B2CDA" w:rsidRDefault="00275DC2" w:rsidP="00275DC2">
            <w:r w:rsidRPr="003B2CDA">
              <w:t>Desc</w:t>
            </w:r>
            <w:r>
              <w:t>r</w:t>
            </w:r>
            <w:r w:rsidRPr="003B2CDA">
              <w:t xml:space="preserve">ibe the route Doggy may have taken – walk in local area to describe what he might have seen/ heard etc. </w:t>
            </w:r>
            <w:r>
              <w:t>How is this different from the safari park?</w:t>
            </w:r>
          </w:p>
          <w:p w14:paraId="3C6D6E3B" w14:textId="77777777" w:rsidR="00275DC2" w:rsidRPr="00CB7D02" w:rsidRDefault="00275DC2" w:rsidP="00275DC2">
            <w:pPr>
              <w:rPr>
                <w:color w:val="0070C0"/>
              </w:rPr>
            </w:pPr>
          </w:p>
        </w:tc>
        <w:tc>
          <w:tcPr>
            <w:tcW w:w="1993" w:type="dxa"/>
          </w:tcPr>
          <w:p w14:paraId="4D2AA7F2" w14:textId="77777777" w:rsidR="00275DC2" w:rsidRPr="00CB7D02" w:rsidRDefault="00275DC2" w:rsidP="00275DC2">
            <w:pPr>
              <w:rPr>
                <w:color w:val="0070C0"/>
              </w:rPr>
            </w:pPr>
          </w:p>
        </w:tc>
      </w:tr>
      <w:tr w:rsidR="00275DC2" w14:paraId="40422A09" w14:textId="77777777" w:rsidTr="00F72DB9">
        <w:trPr>
          <w:trHeight w:val="2421"/>
        </w:trPr>
        <w:tc>
          <w:tcPr>
            <w:tcW w:w="1992" w:type="dxa"/>
            <w:shd w:val="clear" w:color="auto" w:fill="D9D9D9" w:themeFill="background1" w:themeFillShade="D9"/>
          </w:tcPr>
          <w:p w14:paraId="758449D9" w14:textId="77777777" w:rsidR="00275DC2" w:rsidRDefault="00275DC2" w:rsidP="00275DC2">
            <w:r>
              <w:t>Understanding the World</w:t>
            </w:r>
          </w:p>
          <w:p w14:paraId="6F1201F1" w14:textId="77777777" w:rsidR="00275DC2" w:rsidRDefault="00275DC2" w:rsidP="00275DC2"/>
          <w:p w14:paraId="20E15AFC" w14:textId="77777777" w:rsidR="00275DC2" w:rsidRDefault="00275DC2" w:rsidP="00275DC2">
            <w:r>
              <w:t xml:space="preserve">(Science Links) </w:t>
            </w:r>
          </w:p>
        </w:tc>
        <w:tc>
          <w:tcPr>
            <w:tcW w:w="2114" w:type="dxa"/>
          </w:tcPr>
          <w:p w14:paraId="006C46B3" w14:textId="77777777" w:rsidR="00275DC2" w:rsidRPr="00C143DA" w:rsidRDefault="00275DC2" w:rsidP="00275DC2">
            <w:pPr>
              <w:rPr>
                <w:i/>
                <w:color w:val="0070C0"/>
              </w:rPr>
            </w:pPr>
            <w:r w:rsidRPr="00C143DA">
              <w:rPr>
                <w:i/>
                <w:color w:val="0070C0"/>
              </w:rPr>
              <w:t>Explore the natural world around them</w:t>
            </w:r>
          </w:p>
          <w:p w14:paraId="54E0E9A3" w14:textId="77777777" w:rsidR="00275DC2" w:rsidRPr="00C143DA" w:rsidRDefault="00275DC2" w:rsidP="00275DC2">
            <w:pPr>
              <w:rPr>
                <w:b/>
                <w:color w:val="0070C0"/>
              </w:rPr>
            </w:pPr>
            <w:r w:rsidRPr="00C143DA">
              <w:rPr>
                <w:b/>
                <w:color w:val="0070C0"/>
              </w:rPr>
              <w:t>Understand some important processes and changes in the natural world around them, including the seasons and changing states of matter.</w:t>
            </w:r>
          </w:p>
          <w:p w14:paraId="536FFD4A" w14:textId="77777777" w:rsidR="00275DC2" w:rsidRDefault="00275DC2" w:rsidP="00275DC2">
            <w:r w:rsidRPr="006D09AB">
              <w:t>What happens to the Gingerbread Man when he falls into the river?</w:t>
            </w:r>
          </w:p>
          <w:p w14:paraId="0A54D47B" w14:textId="77777777" w:rsidR="00275DC2" w:rsidRPr="006D09AB" w:rsidRDefault="00275DC2" w:rsidP="00275DC2">
            <w:pPr>
              <w:rPr>
                <w:i/>
                <w:color w:val="FF0000"/>
              </w:rPr>
            </w:pPr>
            <w:r>
              <w:t xml:space="preserve">Make Gingerbread Men </w:t>
            </w:r>
          </w:p>
        </w:tc>
        <w:tc>
          <w:tcPr>
            <w:tcW w:w="1985" w:type="dxa"/>
          </w:tcPr>
          <w:p w14:paraId="736828EE" w14:textId="77777777" w:rsidR="00275DC2" w:rsidRDefault="00275DC2" w:rsidP="00275DC2">
            <w:pPr>
              <w:rPr>
                <w:i/>
                <w:color w:val="0070C0"/>
              </w:rPr>
            </w:pPr>
            <w:r w:rsidRPr="006D09AB">
              <w:rPr>
                <w:i/>
                <w:color w:val="0070C0"/>
              </w:rPr>
              <w:t>Understand the effect of changing seasons on the natural world around them.</w:t>
            </w:r>
          </w:p>
          <w:p w14:paraId="7DF71FC7" w14:textId="77777777" w:rsidR="00275DC2" w:rsidRDefault="00275DC2" w:rsidP="00275DC2">
            <w:r w:rsidRPr="006D09AB">
              <w:t xml:space="preserve">Autumn Walks, drawings and observations </w:t>
            </w:r>
          </w:p>
          <w:p w14:paraId="0C8B1619" w14:textId="77777777" w:rsidR="00275DC2" w:rsidRDefault="00275DC2" w:rsidP="00275DC2">
            <w:pPr>
              <w:rPr>
                <w:b/>
                <w:color w:val="0070C0"/>
              </w:rPr>
            </w:pPr>
            <w:r w:rsidRPr="00C143DA">
              <w:rPr>
                <w:b/>
                <w:color w:val="0070C0"/>
              </w:rPr>
              <w:t>Explore the natural world around them, making observations and drawing pictures of animals and plants.</w:t>
            </w:r>
          </w:p>
          <w:p w14:paraId="4EDB79D9" w14:textId="77777777" w:rsidR="00275DC2" w:rsidRPr="00C143DA" w:rsidRDefault="00275DC2" w:rsidP="00275DC2">
            <w:r w:rsidRPr="00C143DA">
              <w:t>Observing bugs</w:t>
            </w:r>
          </w:p>
          <w:p w14:paraId="54DE5F95" w14:textId="77777777" w:rsidR="00275DC2" w:rsidRPr="00C143DA" w:rsidRDefault="00275DC2" w:rsidP="00275DC2">
            <w:proofErr w:type="spellStart"/>
            <w:r w:rsidRPr="00C143DA">
              <w:t>Minibeast</w:t>
            </w:r>
            <w:proofErr w:type="spellEnd"/>
            <w:r w:rsidRPr="00C143DA">
              <w:t xml:space="preserve"> visitor</w:t>
            </w:r>
          </w:p>
          <w:p w14:paraId="7205CA97" w14:textId="77777777" w:rsidR="00275DC2" w:rsidRDefault="00275DC2" w:rsidP="00275DC2">
            <w:pPr>
              <w:rPr>
                <w:b/>
              </w:rPr>
            </w:pPr>
            <w:r w:rsidRPr="00C143DA">
              <w:t>Ant farm</w:t>
            </w:r>
            <w:r w:rsidRPr="00C143DA">
              <w:rPr>
                <w:b/>
              </w:rPr>
              <w:t xml:space="preserve"> </w:t>
            </w:r>
          </w:p>
          <w:p w14:paraId="6339FF89" w14:textId="77777777" w:rsidR="00275DC2" w:rsidRDefault="00275DC2" w:rsidP="00275DC2">
            <w:r w:rsidRPr="00C143DA">
              <w:t xml:space="preserve">Insect observational drawings </w:t>
            </w:r>
          </w:p>
          <w:p w14:paraId="430D0E33" w14:textId="77777777" w:rsidR="00275DC2" w:rsidRPr="00C143DA" w:rsidRDefault="00275DC2" w:rsidP="00275DC2">
            <w:pPr>
              <w:rPr>
                <w:color w:val="00B050"/>
              </w:rPr>
            </w:pPr>
            <w:r>
              <w:t xml:space="preserve">Animal habitats </w:t>
            </w:r>
          </w:p>
        </w:tc>
        <w:tc>
          <w:tcPr>
            <w:tcW w:w="1878" w:type="dxa"/>
          </w:tcPr>
          <w:p w14:paraId="66E695CA" w14:textId="77777777" w:rsidR="00275DC2" w:rsidRPr="00C143DA" w:rsidRDefault="00275DC2" w:rsidP="00275DC2">
            <w:pPr>
              <w:rPr>
                <w:i/>
                <w:color w:val="0070C0"/>
              </w:rPr>
            </w:pPr>
            <w:r w:rsidRPr="00C143DA">
              <w:rPr>
                <w:i/>
                <w:color w:val="0070C0"/>
              </w:rPr>
              <w:t>Explore the natural world around them</w:t>
            </w:r>
          </w:p>
          <w:p w14:paraId="370D495D" w14:textId="77777777" w:rsidR="00275DC2" w:rsidRDefault="00275DC2" w:rsidP="00275DC2">
            <w:pPr>
              <w:rPr>
                <w:b/>
                <w:color w:val="0070C0"/>
              </w:rPr>
            </w:pPr>
            <w:r w:rsidRPr="00C143DA">
              <w:rPr>
                <w:b/>
                <w:color w:val="0070C0"/>
              </w:rPr>
              <w:t>Understand some important processes and changes i</w:t>
            </w:r>
            <w:r>
              <w:rPr>
                <w:b/>
                <w:color w:val="0070C0"/>
              </w:rPr>
              <w:t>n the natural world around them</w:t>
            </w:r>
          </w:p>
          <w:p w14:paraId="13C44C9B" w14:textId="77777777" w:rsidR="00275DC2" w:rsidRDefault="00275DC2" w:rsidP="00275DC2">
            <w:r w:rsidRPr="00B361EF">
              <w:t>Explore floating and sinking as the Bus falls in the pond</w:t>
            </w:r>
          </w:p>
          <w:p w14:paraId="6CBB8549" w14:textId="77777777" w:rsidR="00275DC2" w:rsidRDefault="00275DC2" w:rsidP="00275DC2">
            <w:pPr>
              <w:rPr>
                <w:i/>
                <w:color w:val="0070C0"/>
              </w:rPr>
            </w:pPr>
            <w:r w:rsidRPr="006D09AB">
              <w:rPr>
                <w:i/>
                <w:color w:val="0070C0"/>
              </w:rPr>
              <w:t>Understand the effect of changing seasons on the natural world around them.</w:t>
            </w:r>
          </w:p>
          <w:p w14:paraId="70F53D73" w14:textId="77777777" w:rsidR="00275DC2" w:rsidRPr="00B361EF" w:rsidRDefault="00275DC2" w:rsidP="00275DC2">
            <w:pPr>
              <w:rPr>
                <w:color w:val="0070C0"/>
              </w:rPr>
            </w:pPr>
            <w:r>
              <w:t>Winter walk</w:t>
            </w:r>
          </w:p>
        </w:tc>
        <w:tc>
          <w:tcPr>
            <w:tcW w:w="1993" w:type="dxa"/>
          </w:tcPr>
          <w:p w14:paraId="0B434F67" w14:textId="77777777" w:rsidR="00275DC2" w:rsidRDefault="00275DC2" w:rsidP="00275DC2">
            <w:pPr>
              <w:rPr>
                <w:b/>
                <w:color w:val="0070C0"/>
              </w:rPr>
            </w:pPr>
            <w:r w:rsidRPr="00C143DA">
              <w:rPr>
                <w:b/>
                <w:color w:val="0070C0"/>
              </w:rPr>
              <w:t>Understand some important processes and changes i</w:t>
            </w:r>
            <w:r>
              <w:rPr>
                <w:b/>
                <w:color w:val="0070C0"/>
              </w:rPr>
              <w:t>n the natural world around them</w:t>
            </w:r>
          </w:p>
          <w:p w14:paraId="3049E82D" w14:textId="77777777" w:rsidR="00275DC2" w:rsidRPr="003B2CDA" w:rsidRDefault="00275DC2" w:rsidP="00275DC2">
            <w:r w:rsidRPr="003B2CDA">
              <w:t xml:space="preserve">Life cycles of different animals who lay eggs. </w:t>
            </w:r>
          </w:p>
          <w:p w14:paraId="1E5CE44F" w14:textId="77777777" w:rsidR="00275DC2" w:rsidRDefault="00275DC2" w:rsidP="00275DC2">
            <w:pPr>
              <w:rPr>
                <w:i/>
                <w:color w:val="0070C0"/>
              </w:rPr>
            </w:pPr>
            <w:r w:rsidRPr="006D09AB">
              <w:rPr>
                <w:i/>
                <w:color w:val="0070C0"/>
              </w:rPr>
              <w:t>Understand the effect of changing seasons on the natural world around them.</w:t>
            </w:r>
          </w:p>
          <w:p w14:paraId="6CAF7BFE" w14:textId="77777777" w:rsidR="00275DC2" w:rsidRPr="00CB7D02" w:rsidRDefault="00275DC2" w:rsidP="00275DC2">
            <w:pPr>
              <w:rPr>
                <w:color w:val="0070C0"/>
              </w:rPr>
            </w:pPr>
            <w:r>
              <w:t>Signs of spring walk</w:t>
            </w:r>
          </w:p>
        </w:tc>
        <w:tc>
          <w:tcPr>
            <w:tcW w:w="1993" w:type="dxa"/>
          </w:tcPr>
          <w:p w14:paraId="2334C28D" w14:textId="77777777" w:rsidR="00275DC2" w:rsidRPr="00C143DA" w:rsidRDefault="00275DC2" w:rsidP="00275DC2">
            <w:pPr>
              <w:rPr>
                <w:i/>
                <w:color w:val="0070C0"/>
              </w:rPr>
            </w:pPr>
            <w:r w:rsidRPr="00C143DA">
              <w:rPr>
                <w:i/>
                <w:color w:val="0070C0"/>
              </w:rPr>
              <w:t>Explore the natural world around them</w:t>
            </w:r>
          </w:p>
          <w:p w14:paraId="3A1857B1" w14:textId="77777777" w:rsidR="00275DC2" w:rsidRPr="003B2CDA" w:rsidRDefault="00275DC2" w:rsidP="00275DC2">
            <w:r w:rsidRPr="003B2CDA">
              <w:t xml:space="preserve">TAPS – Scavenger Sort </w:t>
            </w:r>
          </w:p>
          <w:p w14:paraId="52E8EB2E" w14:textId="77777777" w:rsidR="00275DC2" w:rsidRDefault="00275DC2" w:rsidP="00275DC2">
            <w:r w:rsidRPr="003B2CDA">
              <w:t>Can we sort the rubbish Doggy has tipped from the bin?</w:t>
            </w:r>
            <w:r>
              <w:t xml:space="preserve"> </w:t>
            </w:r>
          </w:p>
          <w:p w14:paraId="4C93214C" w14:textId="77777777" w:rsidR="00275DC2" w:rsidRDefault="00275DC2" w:rsidP="00275DC2"/>
          <w:p w14:paraId="4371356E" w14:textId="77777777" w:rsidR="00275DC2" w:rsidRPr="00CB7D02" w:rsidRDefault="00275DC2" w:rsidP="00275DC2">
            <w:pPr>
              <w:rPr>
                <w:color w:val="0070C0"/>
              </w:rPr>
            </w:pPr>
          </w:p>
          <w:p w14:paraId="691B881D" w14:textId="77777777" w:rsidR="00275DC2" w:rsidRPr="00CB7D02" w:rsidRDefault="00275DC2" w:rsidP="00275DC2">
            <w:pPr>
              <w:rPr>
                <w:color w:val="0070C0"/>
              </w:rPr>
            </w:pPr>
          </w:p>
        </w:tc>
        <w:tc>
          <w:tcPr>
            <w:tcW w:w="1993" w:type="dxa"/>
          </w:tcPr>
          <w:p w14:paraId="6041A17E" w14:textId="77777777" w:rsidR="00275DC2" w:rsidRPr="003B2CDA" w:rsidRDefault="00275DC2" w:rsidP="00275DC2">
            <w:pPr>
              <w:rPr>
                <w:b/>
                <w:color w:val="0070C0"/>
              </w:rPr>
            </w:pPr>
            <w:r w:rsidRPr="003B2CDA">
              <w:rPr>
                <w:b/>
                <w:color w:val="0070C0"/>
              </w:rPr>
              <w:t>Understand some important processes and changes in the natural world around them, including the seasons and changing states of matter.</w:t>
            </w:r>
          </w:p>
          <w:p w14:paraId="50DD3A43" w14:textId="77777777" w:rsidR="00275DC2" w:rsidRPr="003B2CDA" w:rsidRDefault="00275DC2" w:rsidP="00275DC2">
            <w:r w:rsidRPr="003B2CDA">
              <w:t xml:space="preserve">TAPS – Frozen Balloons </w:t>
            </w:r>
          </w:p>
          <w:p w14:paraId="5210EDDC" w14:textId="77777777" w:rsidR="00275DC2" w:rsidRDefault="00275DC2" w:rsidP="00275DC2">
            <w:r w:rsidRPr="003B2CDA">
              <w:t>How can we free Evil Pea?</w:t>
            </w:r>
          </w:p>
          <w:p w14:paraId="6E8202BC" w14:textId="77777777" w:rsidR="00275DC2" w:rsidRPr="00275DC2" w:rsidRDefault="00275DC2" w:rsidP="00275DC2">
            <w:pPr>
              <w:rPr>
                <w:b/>
                <w:color w:val="0070C0"/>
              </w:rPr>
            </w:pPr>
            <w:r w:rsidRPr="00275DC2">
              <w:rPr>
                <w:b/>
                <w:color w:val="0070C0"/>
              </w:rPr>
              <w:t>Explore the natural world around them, making observations and drawing pictures of animals and plants</w:t>
            </w:r>
          </w:p>
          <w:p w14:paraId="0CAFE322" w14:textId="77777777" w:rsidR="00275DC2" w:rsidRPr="00C50E2C" w:rsidRDefault="00275DC2" w:rsidP="00275DC2">
            <w:r w:rsidRPr="00C50E2C">
              <w:t xml:space="preserve">Growing and observing peas and potato plants. </w:t>
            </w:r>
          </w:p>
          <w:p w14:paraId="52A93424" w14:textId="77777777" w:rsidR="00275DC2" w:rsidRPr="00CB7D02" w:rsidRDefault="00275DC2" w:rsidP="00275DC2">
            <w:pPr>
              <w:rPr>
                <w:color w:val="0070C0"/>
              </w:rPr>
            </w:pPr>
            <w:r w:rsidRPr="00C50E2C">
              <w:t>Where does our food come from?</w:t>
            </w:r>
          </w:p>
        </w:tc>
      </w:tr>
      <w:tr w:rsidR="00275DC2" w14:paraId="08C0C85A" w14:textId="77777777" w:rsidTr="00F72DB9">
        <w:tc>
          <w:tcPr>
            <w:tcW w:w="1992" w:type="dxa"/>
            <w:vMerge w:val="restart"/>
            <w:shd w:val="clear" w:color="auto" w:fill="D9D9D9" w:themeFill="background1" w:themeFillShade="D9"/>
          </w:tcPr>
          <w:p w14:paraId="455376C2" w14:textId="77777777" w:rsidR="00275DC2" w:rsidRDefault="00275DC2" w:rsidP="00275DC2">
            <w:r>
              <w:t xml:space="preserve">Expressive Arts and Design  </w:t>
            </w:r>
          </w:p>
          <w:p w14:paraId="2DFFC200" w14:textId="77777777" w:rsidR="002375BD" w:rsidRDefault="002375BD" w:rsidP="00275DC2"/>
          <w:p w14:paraId="47C24574" w14:textId="77777777" w:rsidR="00A130A5" w:rsidRDefault="00A130A5" w:rsidP="00275DC2">
            <w:r>
              <w:t>(</w:t>
            </w:r>
            <w:r w:rsidR="009246B1">
              <w:t xml:space="preserve">Objectives covered through </w:t>
            </w:r>
            <w:proofErr w:type="spellStart"/>
            <w:r>
              <w:t>Kapow</w:t>
            </w:r>
            <w:proofErr w:type="spellEnd"/>
            <w:r>
              <w:t xml:space="preserve"> Art and DT) </w:t>
            </w:r>
          </w:p>
        </w:tc>
        <w:tc>
          <w:tcPr>
            <w:tcW w:w="2114" w:type="dxa"/>
          </w:tcPr>
          <w:p w14:paraId="02EF499D" w14:textId="77777777" w:rsidR="002375BD" w:rsidRDefault="00BF08E7" w:rsidP="00275DC2">
            <w:pPr>
              <w:rPr>
                <w:b/>
                <w:u w:val="single"/>
              </w:rPr>
            </w:pPr>
            <w:r w:rsidRPr="002375BD">
              <w:rPr>
                <w:b/>
                <w:u w:val="single"/>
              </w:rPr>
              <w:t>Art - Drawing  - Marvellous Marks</w:t>
            </w:r>
          </w:p>
          <w:p w14:paraId="30E7B0AD" w14:textId="77777777" w:rsidR="00393F4C" w:rsidRDefault="00393F4C" w:rsidP="00393F4C">
            <w:pPr>
              <w:shd w:val="clear" w:color="auto" w:fill="FFFFFF"/>
              <w:spacing w:after="100" w:afterAutospacing="1"/>
              <w:rPr>
                <w:rFonts w:eastAsia="Times New Roman" w:cstheme="minorHAnsi"/>
                <w:i/>
                <w:color w:val="00FFFF"/>
                <w:lang w:eastAsia="en-GB"/>
              </w:rPr>
            </w:pPr>
            <w:r w:rsidRPr="00BF08E7">
              <w:rPr>
                <w:rFonts w:eastAsia="Times New Roman" w:cstheme="minorHAnsi"/>
                <w:i/>
                <w:color w:val="00FFFF"/>
                <w:lang w:eastAsia="en-GB"/>
              </w:rPr>
              <w:t>Explore, use and refine a variety of artistic effects to express ideas and feelings.</w:t>
            </w:r>
          </w:p>
          <w:p w14:paraId="4371AFDF" w14:textId="77777777" w:rsidR="00BF08E7" w:rsidRPr="008E10CB" w:rsidRDefault="00BF08E7" w:rsidP="00D8767C">
            <w:pPr>
              <w:shd w:val="clear" w:color="auto" w:fill="FFFFFF"/>
              <w:spacing w:after="100" w:afterAutospacing="1"/>
              <w:rPr>
                <w:rFonts w:eastAsia="Times New Roman" w:cstheme="minorHAnsi"/>
                <w:b/>
                <w:color w:val="00FFFF"/>
                <w:lang w:eastAsia="en-GB"/>
              </w:rPr>
            </w:pPr>
            <w:r w:rsidRPr="008E10CB">
              <w:rPr>
                <w:rFonts w:eastAsia="Times New Roman" w:cstheme="minorHAnsi"/>
                <w:b/>
                <w:color w:val="00FFFF"/>
                <w:lang w:eastAsia="en-GB"/>
              </w:rPr>
              <w:t>Safely use and explore a variety of materials, tools and techniques, experimenting with colour, design, texture, form and function.</w:t>
            </w:r>
          </w:p>
          <w:p w14:paraId="7B74D261" w14:textId="77777777" w:rsidR="00D8767C" w:rsidRDefault="00D8767C" w:rsidP="00D8767C">
            <w:pPr>
              <w:shd w:val="clear" w:color="auto" w:fill="FFFFFF"/>
              <w:spacing w:after="100" w:afterAutospacing="1"/>
              <w:rPr>
                <w:rFonts w:eastAsia="Times New Roman" w:cstheme="minorHAnsi"/>
                <w:i/>
                <w:color w:val="FF66FF"/>
                <w:lang w:eastAsia="en-GB"/>
              </w:rPr>
            </w:pPr>
            <w:r w:rsidRPr="00BF08E7">
              <w:rPr>
                <w:rFonts w:eastAsia="Times New Roman" w:cstheme="minorHAnsi"/>
                <w:i/>
                <w:color w:val="FF66FF"/>
                <w:lang w:eastAsia="en-GB"/>
              </w:rPr>
              <w:t>Develop small motor skills so that they can use a range of tools competently, safely and confidently.</w:t>
            </w:r>
          </w:p>
          <w:p w14:paraId="4BB7C14F" w14:textId="77777777" w:rsidR="00D8767C" w:rsidRDefault="00D8767C" w:rsidP="00D8767C">
            <w:pPr>
              <w:shd w:val="clear" w:color="auto" w:fill="FFFFFF"/>
              <w:spacing w:after="100" w:afterAutospacing="1"/>
              <w:rPr>
                <w:rFonts w:eastAsia="Times New Roman" w:cstheme="minorHAnsi"/>
                <w:i/>
                <w:color w:val="FF66FF"/>
                <w:lang w:eastAsia="en-GB"/>
              </w:rPr>
            </w:pPr>
            <w:r w:rsidRPr="00D8767C">
              <w:rPr>
                <w:rFonts w:eastAsia="Times New Roman" w:cstheme="minorHAnsi"/>
                <w:i/>
                <w:color w:val="FF66FF"/>
                <w:lang w:eastAsia="en-GB"/>
              </w:rPr>
              <w:t>Develop overall body-strength, bala</w:t>
            </w:r>
            <w:r>
              <w:rPr>
                <w:rFonts w:eastAsia="Times New Roman" w:cstheme="minorHAnsi"/>
                <w:i/>
                <w:color w:val="FF66FF"/>
                <w:lang w:eastAsia="en-GB"/>
              </w:rPr>
              <w:t>nce, co-ordination and agility.</w:t>
            </w:r>
          </w:p>
          <w:p w14:paraId="637FC718" w14:textId="77777777" w:rsidR="00D8767C" w:rsidRPr="00BF08E7" w:rsidRDefault="00D8767C" w:rsidP="00D8767C">
            <w:pPr>
              <w:shd w:val="clear" w:color="auto" w:fill="FFFFFF"/>
              <w:spacing w:after="100" w:afterAutospacing="1"/>
              <w:rPr>
                <w:rFonts w:eastAsia="Times New Roman" w:cstheme="minorHAnsi"/>
                <w:i/>
                <w:color w:val="FF66FF"/>
                <w:lang w:eastAsia="en-GB"/>
              </w:rPr>
            </w:pPr>
            <w:r w:rsidRPr="00D8767C">
              <w:rPr>
                <w:rFonts w:eastAsia="Times New Roman" w:cstheme="minorHAnsi"/>
                <w:i/>
                <w:color w:val="FF66FF"/>
                <w:lang w:eastAsia="en-GB"/>
              </w:rPr>
              <w:t>Develop the foundations of a handwriting style which is fast, accurate and efficient.</w:t>
            </w:r>
          </w:p>
          <w:p w14:paraId="3805C3ED" w14:textId="77777777" w:rsidR="00D8767C" w:rsidRPr="008E10CB" w:rsidRDefault="00D8767C" w:rsidP="00D8767C">
            <w:pPr>
              <w:shd w:val="clear" w:color="auto" w:fill="FFFFFF"/>
              <w:spacing w:after="100" w:afterAutospacing="1"/>
              <w:rPr>
                <w:rFonts w:eastAsia="Times New Roman" w:cstheme="minorHAnsi"/>
                <w:b/>
                <w:color w:val="FF66FF"/>
                <w:lang w:eastAsia="en-GB"/>
              </w:rPr>
            </w:pPr>
            <w:r w:rsidRPr="008E10CB">
              <w:rPr>
                <w:rFonts w:eastAsia="Times New Roman" w:cstheme="minorHAnsi"/>
                <w:b/>
                <w:color w:val="FF66FF"/>
                <w:lang w:eastAsia="en-GB"/>
              </w:rPr>
              <w:t>ELG: Fine Motor Skills: Use a range of small tools, including scissors, paint brushes and cutlery.</w:t>
            </w:r>
          </w:p>
          <w:p w14:paraId="503A3DA1" w14:textId="77777777" w:rsidR="00BF08E7" w:rsidRPr="008E10CB" w:rsidRDefault="00BF08E7" w:rsidP="00D8767C">
            <w:pPr>
              <w:shd w:val="clear" w:color="auto" w:fill="FFFFFF"/>
              <w:spacing w:after="100" w:afterAutospacing="1"/>
              <w:rPr>
                <w:rFonts w:eastAsia="Times New Roman" w:cstheme="minorHAnsi"/>
                <w:b/>
                <w:color w:val="FF66FF"/>
                <w:lang w:eastAsia="en-GB"/>
              </w:rPr>
            </w:pPr>
            <w:r w:rsidRPr="008E10CB">
              <w:rPr>
                <w:rFonts w:eastAsia="Times New Roman" w:cstheme="minorHAnsi"/>
                <w:b/>
                <w:color w:val="FF66FF"/>
                <w:lang w:eastAsia="en-GB"/>
              </w:rPr>
              <w:t>ELG: Fine Motor Skills: Begin to show accuracy and care when drawing.</w:t>
            </w:r>
          </w:p>
          <w:p w14:paraId="655B1DDB" w14:textId="77777777" w:rsidR="00F46CB5" w:rsidRDefault="00F46CB5" w:rsidP="00F46CB5">
            <w:pPr>
              <w:rPr>
                <w:b/>
                <w:u w:val="single"/>
              </w:rPr>
            </w:pPr>
            <w:r w:rsidRPr="002375BD">
              <w:rPr>
                <w:b/>
                <w:u w:val="single"/>
              </w:rPr>
              <w:t xml:space="preserve">DT – Structures – Junk Modelling </w:t>
            </w:r>
          </w:p>
          <w:p w14:paraId="739548A0" w14:textId="77777777" w:rsidR="00F46CB5" w:rsidRDefault="00F46CB5" w:rsidP="00F46CB5">
            <w:pPr>
              <w:rPr>
                <w:i/>
                <w:color w:val="00FFFF"/>
              </w:rPr>
            </w:pPr>
            <w:r w:rsidRPr="00F46CB5">
              <w:rPr>
                <w:i/>
                <w:color w:val="00FFFF"/>
              </w:rPr>
              <w:t>Create collaboratively, sharing ideas, resources and skills.</w:t>
            </w:r>
          </w:p>
          <w:p w14:paraId="41101BCF" w14:textId="77777777" w:rsidR="00F46CB5" w:rsidRDefault="00F46CB5" w:rsidP="00F46CB5">
            <w:pPr>
              <w:rPr>
                <w:i/>
                <w:color w:val="00FFFF"/>
              </w:rPr>
            </w:pPr>
            <w:r w:rsidRPr="00F46CB5">
              <w:rPr>
                <w:i/>
                <w:color w:val="00FFFF"/>
              </w:rPr>
              <w:t>Return to and build on their previous learning, refining ideas and developing their ability to represent them.</w:t>
            </w:r>
          </w:p>
          <w:p w14:paraId="2207AD71" w14:textId="77777777" w:rsidR="008E10CB" w:rsidRPr="000F7E54" w:rsidRDefault="000F7E54" w:rsidP="00F46CB5">
            <w:pPr>
              <w:rPr>
                <w:b/>
                <w:i/>
                <w:color w:val="00FFFF"/>
              </w:rPr>
            </w:pPr>
            <w:r w:rsidRPr="003A0D2F">
              <w:rPr>
                <w:b/>
                <w:i/>
                <w:color w:val="00FFFF"/>
              </w:rPr>
              <w:t>ELG: Creating with Materials: Safely use and explore a variety of materials, tools and techniques, experimenting with colour, design, texture, form and function.</w:t>
            </w:r>
          </w:p>
          <w:p w14:paraId="1B958858" w14:textId="77777777" w:rsidR="00F46CB5" w:rsidRPr="008E10CB" w:rsidRDefault="00F46CB5" w:rsidP="00F46CB5">
            <w:pPr>
              <w:rPr>
                <w:b/>
                <w:color w:val="00FFFF"/>
              </w:rPr>
            </w:pPr>
            <w:r w:rsidRPr="008E10CB">
              <w:rPr>
                <w:b/>
                <w:color w:val="00FFFF"/>
              </w:rPr>
              <w:t>ELG: Creating with Materials: Share their creations, explaining the process they have used.</w:t>
            </w:r>
          </w:p>
          <w:p w14:paraId="529C4599" w14:textId="77777777" w:rsidR="00F46CB5" w:rsidRPr="00F46CB5" w:rsidRDefault="00F46CB5" w:rsidP="00F46CB5">
            <w:pPr>
              <w:rPr>
                <w:i/>
                <w:color w:val="00FFFF"/>
              </w:rPr>
            </w:pPr>
          </w:p>
          <w:p w14:paraId="5026F02C" w14:textId="77777777" w:rsidR="00BF08E7" w:rsidRDefault="00BF08E7" w:rsidP="00275DC2">
            <w:pPr>
              <w:rPr>
                <w:b/>
                <w:u w:val="single"/>
              </w:rPr>
            </w:pPr>
          </w:p>
          <w:p w14:paraId="00D8AFEA" w14:textId="77777777" w:rsidR="00BF08E7" w:rsidRPr="002375BD" w:rsidRDefault="00BF08E7" w:rsidP="00275DC2">
            <w:pPr>
              <w:rPr>
                <w:b/>
                <w:u w:val="single"/>
              </w:rPr>
            </w:pPr>
          </w:p>
        </w:tc>
        <w:tc>
          <w:tcPr>
            <w:tcW w:w="1985" w:type="dxa"/>
          </w:tcPr>
          <w:p w14:paraId="13E15504" w14:textId="77777777" w:rsidR="00275DC2" w:rsidRDefault="00BF08E7" w:rsidP="00275DC2">
            <w:pPr>
              <w:rPr>
                <w:b/>
                <w:u w:val="single"/>
              </w:rPr>
            </w:pPr>
            <w:r w:rsidRPr="002375BD">
              <w:rPr>
                <w:b/>
                <w:u w:val="single"/>
              </w:rPr>
              <w:t>Art – Painting and mixed media - Paint My World</w:t>
            </w:r>
          </w:p>
          <w:p w14:paraId="468725FD" w14:textId="77777777" w:rsidR="00D8767C" w:rsidRDefault="00D8767C" w:rsidP="00275DC2">
            <w:pPr>
              <w:rPr>
                <w:b/>
                <w:u w:val="single"/>
              </w:rPr>
            </w:pPr>
          </w:p>
          <w:p w14:paraId="49C92E58" w14:textId="77777777" w:rsidR="00A130A5" w:rsidRDefault="00D8767C" w:rsidP="00A130A5">
            <w:pPr>
              <w:rPr>
                <w:i/>
                <w:color w:val="00FFFF"/>
              </w:rPr>
            </w:pPr>
            <w:r w:rsidRPr="00D8767C">
              <w:rPr>
                <w:i/>
                <w:color w:val="00FFFF"/>
              </w:rPr>
              <w:t>Explore, use and refine a variety of artistic effects to express ideas and feelings.</w:t>
            </w:r>
            <w:r w:rsidR="00A130A5" w:rsidRPr="00D8767C">
              <w:rPr>
                <w:i/>
                <w:color w:val="00FFFF"/>
              </w:rPr>
              <w:t xml:space="preserve"> </w:t>
            </w:r>
          </w:p>
          <w:p w14:paraId="4603B671" w14:textId="77777777" w:rsidR="00A130A5" w:rsidRDefault="00A130A5" w:rsidP="00A130A5">
            <w:pPr>
              <w:rPr>
                <w:i/>
                <w:color w:val="00FFFF"/>
              </w:rPr>
            </w:pPr>
            <w:r w:rsidRPr="00D8767C">
              <w:rPr>
                <w:i/>
                <w:color w:val="00FFFF"/>
              </w:rPr>
              <w:t>Listen attentively, move to and talk about music, expressing their feelings and responses.</w:t>
            </w:r>
          </w:p>
          <w:p w14:paraId="177AEA0A" w14:textId="77777777" w:rsidR="00D8767C" w:rsidRDefault="00A130A5" w:rsidP="00D8767C">
            <w:pPr>
              <w:rPr>
                <w:i/>
                <w:color w:val="00FFFF"/>
              </w:rPr>
            </w:pPr>
            <w:r w:rsidRPr="00A130A5">
              <w:rPr>
                <w:i/>
                <w:color w:val="00FFFF"/>
              </w:rPr>
              <w:t>Create collaboratively, sharing ideas, resources and skills.</w:t>
            </w:r>
          </w:p>
          <w:p w14:paraId="61714511" w14:textId="77777777" w:rsidR="00A130A5" w:rsidRPr="00D8767C" w:rsidRDefault="00A130A5" w:rsidP="00D8767C">
            <w:pPr>
              <w:rPr>
                <w:i/>
                <w:color w:val="00FFFF"/>
              </w:rPr>
            </w:pPr>
          </w:p>
          <w:p w14:paraId="5173894C" w14:textId="77777777" w:rsidR="00D8767C" w:rsidRPr="008E10CB" w:rsidRDefault="00D8767C" w:rsidP="00D8767C">
            <w:pPr>
              <w:rPr>
                <w:b/>
                <w:color w:val="00FFFF"/>
              </w:rPr>
            </w:pPr>
            <w:r w:rsidRPr="008E10CB">
              <w:rPr>
                <w:b/>
                <w:color w:val="00FFFF"/>
              </w:rPr>
              <w:t>ELG: Creating with materials: Safely use and explore a variety of materials, tools and techniques, experimenting with colour, design, texture, form and function.</w:t>
            </w:r>
          </w:p>
          <w:p w14:paraId="58670691" w14:textId="77777777" w:rsidR="00A130A5" w:rsidRPr="008E10CB" w:rsidRDefault="00A130A5" w:rsidP="00D8767C">
            <w:pPr>
              <w:rPr>
                <w:rFonts w:cstheme="minorHAnsi"/>
                <w:b/>
                <w:color w:val="00FFFF"/>
                <w:shd w:val="clear" w:color="auto" w:fill="FFFFFF"/>
              </w:rPr>
            </w:pPr>
            <w:r w:rsidRPr="008E10CB">
              <w:rPr>
                <w:rFonts w:cstheme="minorHAnsi"/>
                <w:b/>
                <w:color w:val="00FFFF"/>
                <w:shd w:val="clear" w:color="auto" w:fill="FFFFFF"/>
              </w:rPr>
              <w:t>ELG: Creating with materials: Share their creations, explaining the process they have used.</w:t>
            </w:r>
          </w:p>
          <w:p w14:paraId="0373E057" w14:textId="77777777" w:rsidR="00A130A5" w:rsidRPr="00A130A5" w:rsidRDefault="00A130A5" w:rsidP="00D8767C">
            <w:pPr>
              <w:rPr>
                <w:rFonts w:cstheme="minorHAnsi"/>
                <w:i/>
                <w:color w:val="00FFFF"/>
              </w:rPr>
            </w:pPr>
          </w:p>
          <w:p w14:paraId="0F722028" w14:textId="77777777" w:rsidR="00D8767C" w:rsidRDefault="00D8767C" w:rsidP="00D8767C">
            <w:pPr>
              <w:shd w:val="clear" w:color="auto" w:fill="FFFFFF"/>
              <w:spacing w:after="100" w:afterAutospacing="1"/>
              <w:rPr>
                <w:rFonts w:eastAsia="Times New Roman" w:cstheme="minorHAnsi"/>
                <w:i/>
                <w:color w:val="FF66FF"/>
                <w:lang w:eastAsia="en-GB"/>
              </w:rPr>
            </w:pPr>
            <w:r w:rsidRPr="00BF08E7">
              <w:rPr>
                <w:rFonts w:eastAsia="Times New Roman" w:cstheme="minorHAnsi"/>
                <w:i/>
                <w:color w:val="FF66FF"/>
                <w:lang w:eastAsia="en-GB"/>
              </w:rPr>
              <w:t>Develop small motor skills so that they can use a range of tools competently, safely and confidently.</w:t>
            </w:r>
          </w:p>
          <w:p w14:paraId="28485B00" w14:textId="77777777" w:rsidR="00D8767C" w:rsidRPr="008E10CB" w:rsidRDefault="00D8767C" w:rsidP="00D8767C">
            <w:pPr>
              <w:shd w:val="clear" w:color="auto" w:fill="FFFFFF"/>
              <w:spacing w:after="100" w:afterAutospacing="1"/>
              <w:rPr>
                <w:rFonts w:eastAsia="Times New Roman" w:cstheme="minorHAnsi"/>
                <w:b/>
                <w:color w:val="FF66FF"/>
                <w:lang w:eastAsia="en-GB"/>
              </w:rPr>
            </w:pPr>
            <w:r w:rsidRPr="008E10CB">
              <w:rPr>
                <w:rFonts w:eastAsia="Times New Roman" w:cstheme="minorHAnsi"/>
                <w:b/>
                <w:color w:val="FF66FF"/>
                <w:lang w:eastAsia="en-GB"/>
              </w:rPr>
              <w:t>ELG: Fine Motor Skills: Begin to show accuracy and care when drawing.</w:t>
            </w:r>
          </w:p>
          <w:p w14:paraId="7AD7D8E0" w14:textId="77777777" w:rsidR="00D8767C" w:rsidRPr="00BF08E7" w:rsidRDefault="00D8767C" w:rsidP="00D8767C">
            <w:pPr>
              <w:shd w:val="clear" w:color="auto" w:fill="FFFFFF"/>
              <w:spacing w:after="100" w:afterAutospacing="1"/>
              <w:rPr>
                <w:rFonts w:eastAsia="Times New Roman" w:cstheme="minorHAnsi"/>
                <w:i/>
                <w:color w:val="FF66FF"/>
                <w:lang w:eastAsia="en-GB"/>
              </w:rPr>
            </w:pPr>
            <w:r w:rsidRPr="008E10CB">
              <w:rPr>
                <w:rFonts w:eastAsia="Times New Roman" w:cstheme="minorHAnsi"/>
                <w:b/>
                <w:color w:val="FF66FF"/>
                <w:lang w:eastAsia="en-GB"/>
              </w:rPr>
              <w:t>ELG: Fine Motor Skills: Use a range of small tools, including scissors, paint brushes and cutlery.</w:t>
            </w:r>
          </w:p>
          <w:p w14:paraId="45A80D53" w14:textId="77777777" w:rsidR="00D8767C" w:rsidRPr="00D8767C" w:rsidRDefault="00D8767C" w:rsidP="00D8767C">
            <w:pPr>
              <w:rPr>
                <w:color w:val="00FFFF"/>
              </w:rPr>
            </w:pPr>
          </w:p>
        </w:tc>
        <w:tc>
          <w:tcPr>
            <w:tcW w:w="1878" w:type="dxa"/>
          </w:tcPr>
          <w:p w14:paraId="5B13FE0B" w14:textId="77777777" w:rsidR="00275DC2" w:rsidRDefault="002375BD" w:rsidP="00275DC2">
            <w:pPr>
              <w:rPr>
                <w:b/>
                <w:u w:val="single"/>
              </w:rPr>
            </w:pPr>
            <w:r>
              <w:rPr>
                <w:b/>
                <w:u w:val="single"/>
              </w:rPr>
              <w:t xml:space="preserve">DT - </w:t>
            </w:r>
            <w:r w:rsidRPr="002375BD">
              <w:rPr>
                <w:b/>
                <w:u w:val="single"/>
              </w:rPr>
              <w:t>Textiles – Bookmarks</w:t>
            </w:r>
          </w:p>
          <w:p w14:paraId="2905E47C" w14:textId="77777777" w:rsidR="00393F4C" w:rsidRDefault="00393F4C" w:rsidP="00275DC2">
            <w:pPr>
              <w:rPr>
                <w:b/>
                <w:u w:val="single"/>
              </w:rPr>
            </w:pPr>
          </w:p>
          <w:p w14:paraId="621B1F85" w14:textId="77777777" w:rsidR="00393F4C" w:rsidRDefault="00393F4C" w:rsidP="00393F4C">
            <w:pPr>
              <w:shd w:val="clear" w:color="auto" w:fill="FFFFFF"/>
              <w:spacing w:after="100" w:afterAutospacing="1"/>
              <w:rPr>
                <w:rFonts w:eastAsia="Times New Roman" w:cstheme="minorHAnsi"/>
                <w:i/>
                <w:color w:val="00FFFF"/>
                <w:lang w:eastAsia="en-GB"/>
              </w:rPr>
            </w:pPr>
            <w:r w:rsidRPr="00BF08E7">
              <w:rPr>
                <w:rFonts w:eastAsia="Times New Roman" w:cstheme="minorHAnsi"/>
                <w:i/>
                <w:color w:val="00FFFF"/>
                <w:lang w:eastAsia="en-GB"/>
              </w:rPr>
              <w:t>Explore, use and refine a variety of artistic effects to express ideas and feelings.</w:t>
            </w:r>
          </w:p>
          <w:p w14:paraId="45950D2E" w14:textId="77777777" w:rsidR="00393F4C" w:rsidRDefault="00393F4C" w:rsidP="00393F4C">
            <w:pPr>
              <w:rPr>
                <w:i/>
                <w:color w:val="00FFFF"/>
              </w:rPr>
            </w:pPr>
            <w:r w:rsidRPr="00F33694">
              <w:rPr>
                <w:i/>
                <w:color w:val="00FFFF"/>
              </w:rPr>
              <w:t>Return to and build on their previous learning, refining ideas and developing their ability to represent them.</w:t>
            </w:r>
          </w:p>
          <w:p w14:paraId="02276BB7" w14:textId="77777777" w:rsidR="00393F4C" w:rsidRPr="00393F4C" w:rsidRDefault="00393F4C" w:rsidP="00393F4C">
            <w:pPr>
              <w:rPr>
                <w:i/>
                <w:color w:val="00FFFF"/>
              </w:rPr>
            </w:pPr>
          </w:p>
          <w:p w14:paraId="3D5C0254" w14:textId="77777777" w:rsidR="00393F4C" w:rsidRPr="008E10CB" w:rsidRDefault="00393F4C" w:rsidP="00393F4C">
            <w:pPr>
              <w:shd w:val="clear" w:color="auto" w:fill="FFFFFF"/>
              <w:spacing w:after="100" w:afterAutospacing="1"/>
              <w:rPr>
                <w:rFonts w:eastAsia="Times New Roman" w:cstheme="minorHAnsi"/>
                <w:b/>
                <w:color w:val="00FFFF"/>
                <w:lang w:eastAsia="en-GB"/>
              </w:rPr>
            </w:pPr>
            <w:r w:rsidRPr="008E10CB">
              <w:rPr>
                <w:rFonts w:eastAsia="Times New Roman" w:cstheme="minorHAnsi"/>
                <w:b/>
                <w:color w:val="00FFFF"/>
                <w:lang w:eastAsia="en-GB"/>
              </w:rPr>
              <w:t>ELG: Creating with materials: Safely use and explore a variety of materials, tools and techniques, experimenting with colour, design, texture, form and function.</w:t>
            </w:r>
          </w:p>
          <w:p w14:paraId="0DD228DD" w14:textId="77777777" w:rsidR="00393F4C" w:rsidRPr="008E10CB" w:rsidRDefault="00393F4C" w:rsidP="00393F4C">
            <w:pPr>
              <w:rPr>
                <w:b/>
                <w:color w:val="00FFFF"/>
              </w:rPr>
            </w:pPr>
            <w:r w:rsidRPr="008E10CB">
              <w:rPr>
                <w:b/>
                <w:color w:val="00FFFF"/>
              </w:rPr>
              <w:t>ELG: Creating with Materials: Share their creations, explaining the process they have used.</w:t>
            </w:r>
          </w:p>
          <w:p w14:paraId="52765052" w14:textId="77777777" w:rsidR="00393F4C" w:rsidRDefault="00393F4C" w:rsidP="00393F4C">
            <w:pPr>
              <w:shd w:val="clear" w:color="auto" w:fill="FFFFFF"/>
              <w:spacing w:after="100" w:afterAutospacing="1"/>
              <w:rPr>
                <w:rFonts w:eastAsia="Times New Roman" w:cstheme="minorHAnsi"/>
                <w:i/>
                <w:color w:val="00FFFF"/>
                <w:lang w:eastAsia="en-GB"/>
              </w:rPr>
            </w:pPr>
          </w:p>
          <w:p w14:paraId="1FF42FCF" w14:textId="77777777" w:rsidR="00393F4C" w:rsidRDefault="00393F4C" w:rsidP="00393F4C">
            <w:pPr>
              <w:shd w:val="clear" w:color="auto" w:fill="FFFFFF"/>
              <w:spacing w:after="100" w:afterAutospacing="1"/>
              <w:rPr>
                <w:rFonts w:eastAsia="Times New Roman" w:cstheme="minorHAnsi"/>
                <w:i/>
                <w:color w:val="FF66FF"/>
                <w:lang w:eastAsia="en-GB"/>
              </w:rPr>
            </w:pPr>
            <w:r w:rsidRPr="00BF08E7">
              <w:rPr>
                <w:rFonts w:eastAsia="Times New Roman" w:cstheme="minorHAnsi"/>
                <w:i/>
                <w:color w:val="FF66FF"/>
                <w:lang w:eastAsia="en-GB"/>
              </w:rPr>
              <w:t>Develop small motor skills so that they can use a range of tools competently, safely and confidently.</w:t>
            </w:r>
          </w:p>
          <w:p w14:paraId="75DADFC1" w14:textId="77777777" w:rsidR="00393F4C" w:rsidRPr="008E10CB" w:rsidRDefault="00393F4C" w:rsidP="00393F4C">
            <w:pPr>
              <w:shd w:val="clear" w:color="auto" w:fill="FFFFFF"/>
              <w:spacing w:after="100" w:afterAutospacing="1"/>
              <w:rPr>
                <w:rFonts w:eastAsia="Times New Roman" w:cstheme="minorHAnsi"/>
                <w:b/>
                <w:color w:val="FF66FF"/>
                <w:lang w:eastAsia="en-GB"/>
              </w:rPr>
            </w:pPr>
            <w:r w:rsidRPr="008E10CB">
              <w:rPr>
                <w:rFonts w:eastAsia="Times New Roman" w:cstheme="minorHAnsi"/>
                <w:b/>
                <w:color w:val="FF66FF"/>
                <w:lang w:eastAsia="en-GB"/>
              </w:rPr>
              <w:t>ELG: Fine Motor Skills: Use a range of small tools, including scissors, paint brushes and cutlery.</w:t>
            </w:r>
          </w:p>
          <w:p w14:paraId="68C6DADC" w14:textId="77777777" w:rsidR="00393F4C" w:rsidRDefault="00393F4C" w:rsidP="00393F4C">
            <w:pPr>
              <w:shd w:val="clear" w:color="auto" w:fill="FFFFFF"/>
              <w:spacing w:after="100" w:afterAutospacing="1"/>
              <w:rPr>
                <w:rFonts w:eastAsia="Times New Roman" w:cstheme="minorHAnsi"/>
                <w:i/>
                <w:color w:val="FF66FF"/>
                <w:lang w:eastAsia="en-GB"/>
              </w:rPr>
            </w:pPr>
          </w:p>
          <w:p w14:paraId="2FC70B8E" w14:textId="77777777" w:rsidR="00393F4C" w:rsidRDefault="00393F4C" w:rsidP="00275DC2"/>
        </w:tc>
        <w:tc>
          <w:tcPr>
            <w:tcW w:w="1993" w:type="dxa"/>
          </w:tcPr>
          <w:p w14:paraId="02131411" w14:textId="77777777" w:rsidR="00275DC2" w:rsidRDefault="00F33694" w:rsidP="00275DC2">
            <w:pPr>
              <w:rPr>
                <w:b/>
                <w:u w:val="single"/>
              </w:rPr>
            </w:pPr>
            <w:r>
              <w:rPr>
                <w:b/>
                <w:u w:val="single"/>
              </w:rPr>
              <w:t xml:space="preserve">Art - </w:t>
            </w:r>
            <w:r w:rsidR="00BF08E7">
              <w:rPr>
                <w:b/>
                <w:u w:val="single"/>
              </w:rPr>
              <w:t xml:space="preserve">Craft and Design – Let’s get crafty </w:t>
            </w:r>
          </w:p>
          <w:p w14:paraId="30F57C9C" w14:textId="77777777" w:rsidR="00F33694" w:rsidRDefault="00F33694" w:rsidP="00275DC2">
            <w:pPr>
              <w:rPr>
                <w:b/>
                <w:u w:val="single"/>
              </w:rPr>
            </w:pPr>
          </w:p>
          <w:p w14:paraId="54BA3B7F" w14:textId="77777777" w:rsidR="00F33694" w:rsidRDefault="00F33694" w:rsidP="00275DC2">
            <w:pPr>
              <w:rPr>
                <w:i/>
                <w:color w:val="00FFFF"/>
              </w:rPr>
            </w:pPr>
            <w:r w:rsidRPr="00F33694">
              <w:rPr>
                <w:i/>
                <w:color w:val="00FFFF"/>
              </w:rPr>
              <w:t>Return to and build on their previous learning, refining ideas and developing their ability to represent them.</w:t>
            </w:r>
          </w:p>
          <w:p w14:paraId="07896B48" w14:textId="77777777" w:rsidR="00F33694" w:rsidRPr="00F33694" w:rsidRDefault="00F33694" w:rsidP="00275DC2">
            <w:pPr>
              <w:rPr>
                <w:i/>
                <w:color w:val="00FFFF"/>
              </w:rPr>
            </w:pPr>
            <w:r w:rsidRPr="00F33694">
              <w:rPr>
                <w:i/>
                <w:color w:val="00FFFF"/>
              </w:rPr>
              <w:t>Explore, use and refine a variety of artistic effects to express their ideas and feelings.</w:t>
            </w:r>
          </w:p>
          <w:p w14:paraId="3DE54B19" w14:textId="77777777" w:rsidR="00F33694" w:rsidRDefault="00F33694" w:rsidP="00F33694">
            <w:pPr>
              <w:rPr>
                <w:b/>
                <w:i/>
                <w:u w:val="single"/>
              </w:rPr>
            </w:pPr>
            <w:r w:rsidRPr="008E10CB">
              <w:rPr>
                <w:b/>
                <w:color w:val="00FFFF"/>
              </w:rPr>
              <w:t>ELG: Creating with materials: Safely use and explore a variety of materials, tools and techniques, experimenting with colour, design, texture, form and function</w:t>
            </w:r>
            <w:r w:rsidRPr="00F33694">
              <w:rPr>
                <w:i/>
                <w:color w:val="00FFFF"/>
              </w:rPr>
              <w:t>.</w:t>
            </w:r>
            <w:r w:rsidRPr="00F33694">
              <w:rPr>
                <w:b/>
                <w:i/>
                <w:u w:val="single"/>
              </w:rPr>
              <w:t xml:space="preserve"> </w:t>
            </w:r>
          </w:p>
          <w:p w14:paraId="207EE2CA" w14:textId="77777777" w:rsidR="00393F4C" w:rsidRPr="00F33694" w:rsidRDefault="00393F4C" w:rsidP="00F33694">
            <w:pPr>
              <w:rPr>
                <w:b/>
                <w:i/>
                <w:u w:val="single"/>
              </w:rPr>
            </w:pPr>
          </w:p>
          <w:p w14:paraId="3ECF17A8" w14:textId="77777777" w:rsidR="00F33694" w:rsidRDefault="00F33694" w:rsidP="00F33694">
            <w:pPr>
              <w:rPr>
                <w:b/>
                <w:u w:val="single"/>
              </w:rPr>
            </w:pPr>
          </w:p>
          <w:p w14:paraId="29CB4B52" w14:textId="77777777" w:rsidR="00F33694" w:rsidRPr="00F33694" w:rsidRDefault="00F33694" w:rsidP="00F33694">
            <w:pPr>
              <w:rPr>
                <w:i/>
                <w:color w:val="FF66FF"/>
              </w:rPr>
            </w:pPr>
            <w:r w:rsidRPr="00F33694">
              <w:rPr>
                <w:i/>
                <w:color w:val="FF66FF"/>
              </w:rPr>
              <w:t>Develop their small motor skills so that they can use a range of tools competently, safely and confidently.</w:t>
            </w:r>
          </w:p>
          <w:p w14:paraId="7715409C" w14:textId="77777777" w:rsidR="00F33694" w:rsidRPr="00F33694" w:rsidRDefault="00F33694" w:rsidP="00F33694">
            <w:pPr>
              <w:rPr>
                <w:i/>
                <w:color w:val="FF66FF"/>
              </w:rPr>
            </w:pPr>
            <w:r w:rsidRPr="00F33694">
              <w:rPr>
                <w:i/>
                <w:color w:val="FF66FF"/>
              </w:rPr>
              <w:t>ELG: Fine motor skills: Use a range of small tools, including scissors, paint brushes and cutlery.</w:t>
            </w:r>
          </w:p>
          <w:p w14:paraId="055C86E1" w14:textId="77777777" w:rsidR="00F33694" w:rsidRPr="008E10CB" w:rsidRDefault="00F33694" w:rsidP="00F33694">
            <w:pPr>
              <w:rPr>
                <w:b/>
                <w:color w:val="FF66FF"/>
              </w:rPr>
            </w:pPr>
            <w:r w:rsidRPr="008E10CB">
              <w:rPr>
                <w:b/>
                <w:color w:val="FF66FF"/>
              </w:rPr>
              <w:t>ELG: Fine motor skills: Begin to show accuracy and care when drawing.</w:t>
            </w:r>
          </w:p>
          <w:p w14:paraId="49AF0FEC" w14:textId="77777777" w:rsidR="00284451" w:rsidRDefault="00284451" w:rsidP="00F33694">
            <w:pPr>
              <w:rPr>
                <w:i/>
                <w:color w:val="FF66FF"/>
              </w:rPr>
            </w:pPr>
          </w:p>
          <w:p w14:paraId="5C02B4B0" w14:textId="77777777" w:rsidR="00284451" w:rsidRPr="00F33694" w:rsidRDefault="00284451" w:rsidP="00F33694">
            <w:pPr>
              <w:rPr>
                <w:i/>
                <w:color w:val="FF66FF"/>
              </w:rPr>
            </w:pPr>
          </w:p>
          <w:p w14:paraId="6EDAA99D" w14:textId="77777777" w:rsidR="00F33694" w:rsidRPr="00F33694" w:rsidRDefault="00F33694" w:rsidP="00F33694"/>
        </w:tc>
        <w:tc>
          <w:tcPr>
            <w:tcW w:w="1993" w:type="dxa"/>
          </w:tcPr>
          <w:p w14:paraId="55A9D888" w14:textId="77777777" w:rsidR="00275DC2" w:rsidRDefault="002375BD" w:rsidP="00275DC2">
            <w:pPr>
              <w:rPr>
                <w:b/>
                <w:u w:val="single"/>
              </w:rPr>
            </w:pPr>
            <w:r>
              <w:rPr>
                <w:b/>
                <w:u w:val="single"/>
              </w:rPr>
              <w:t xml:space="preserve">DT - </w:t>
            </w:r>
            <w:r w:rsidRPr="002375BD">
              <w:rPr>
                <w:b/>
                <w:u w:val="single"/>
              </w:rPr>
              <w:t xml:space="preserve">Structures – Boats </w:t>
            </w:r>
          </w:p>
          <w:p w14:paraId="6FE4B3D8" w14:textId="77777777" w:rsidR="00074722" w:rsidRDefault="00074722" w:rsidP="00275DC2">
            <w:pPr>
              <w:rPr>
                <w:b/>
                <w:u w:val="single"/>
              </w:rPr>
            </w:pPr>
          </w:p>
          <w:p w14:paraId="33D44886" w14:textId="77777777" w:rsidR="005314DB" w:rsidRPr="005314DB" w:rsidRDefault="005314DB" w:rsidP="005314DB">
            <w:pPr>
              <w:rPr>
                <w:i/>
                <w:color w:val="00FFFF"/>
              </w:rPr>
            </w:pPr>
            <w:r w:rsidRPr="005314DB">
              <w:rPr>
                <w:i/>
                <w:color w:val="00FFFF"/>
              </w:rPr>
              <w:t>Explore, use and refine a variety of artistic effects to express their ideas and feelings.</w:t>
            </w:r>
          </w:p>
          <w:p w14:paraId="71EF1B9C" w14:textId="77777777" w:rsidR="005314DB" w:rsidRPr="008E10CB" w:rsidRDefault="005314DB" w:rsidP="005314DB">
            <w:pPr>
              <w:rPr>
                <w:b/>
                <w:color w:val="00FFFF"/>
              </w:rPr>
            </w:pPr>
            <w:r w:rsidRPr="008E10CB">
              <w:rPr>
                <w:b/>
                <w:color w:val="00FFFF"/>
              </w:rPr>
              <w:t>ELG: Creating with materials: Safely use and explore a variety of materials, tools and techniques, experimenting with colour, design, texture, form and function.</w:t>
            </w:r>
          </w:p>
          <w:p w14:paraId="7D033531" w14:textId="77777777" w:rsidR="005314DB" w:rsidRPr="008E10CB" w:rsidRDefault="005314DB" w:rsidP="005314DB">
            <w:pPr>
              <w:rPr>
                <w:b/>
                <w:color w:val="00FFFF"/>
              </w:rPr>
            </w:pPr>
            <w:r w:rsidRPr="008E10CB">
              <w:rPr>
                <w:b/>
                <w:color w:val="00FFFF"/>
              </w:rPr>
              <w:t>ELG: Creating with materials: Share their creations, explaining the process they have used.</w:t>
            </w:r>
          </w:p>
          <w:p w14:paraId="7F1C8D03" w14:textId="77777777" w:rsidR="005314DB" w:rsidRPr="005314DB" w:rsidRDefault="005314DB" w:rsidP="005314DB">
            <w:pPr>
              <w:rPr>
                <w:color w:val="00FFFF"/>
              </w:rPr>
            </w:pPr>
          </w:p>
          <w:p w14:paraId="055AA1CE" w14:textId="77777777" w:rsidR="00074722" w:rsidRPr="00074722" w:rsidRDefault="00074722" w:rsidP="00074722">
            <w:pPr>
              <w:rPr>
                <w:i/>
                <w:color w:val="FFC000"/>
              </w:rPr>
            </w:pPr>
            <w:r w:rsidRPr="00074722">
              <w:rPr>
                <w:i/>
                <w:color w:val="FFC000"/>
              </w:rPr>
              <w:t>Articulate their ideas and thoughts in well-formed sentences.</w:t>
            </w:r>
          </w:p>
          <w:p w14:paraId="00FE1D1A" w14:textId="77777777" w:rsidR="00074722" w:rsidRPr="00074722" w:rsidRDefault="00074722" w:rsidP="00074722">
            <w:pPr>
              <w:rPr>
                <w:i/>
                <w:color w:val="FFC000"/>
              </w:rPr>
            </w:pPr>
            <w:r w:rsidRPr="00074722">
              <w:rPr>
                <w:i/>
                <w:color w:val="FFC000"/>
              </w:rPr>
              <w:t>Connect one idea or action to another using a range of connectives.</w:t>
            </w:r>
          </w:p>
          <w:p w14:paraId="2FAF29F1" w14:textId="77777777" w:rsidR="00074722" w:rsidRPr="00074722" w:rsidRDefault="00074722" w:rsidP="00074722">
            <w:pPr>
              <w:rPr>
                <w:i/>
                <w:color w:val="FFC000"/>
              </w:rPr>
            </w:pPr>
            <w:r w:rsidRPr="00074722">
              <w:rPr>
                <w:i/>
                <w:color w:val="FFC000"/>
              </w:rPr>
              <w:t>Use talk to help work out problems and organise thinking and activities, and to explain how things work and why they might happen.</w:t>
            </w:r>
          </w:p>
          <w:p w14:paraId="6DE8BE91" w14:textId="77777777" w:rsidR="00074722" w:rsidRPr="008E10CB" w:rsidRDefault="00074722" w:rsidP="00074722">
            <w:pPr>
              <w:rPr>
                <w:b/>
                <w:color w:val="FFC000"/>
              </w:rPr>
            </w:pPr>
            <w:r w:rsidRPr="008E10CB">
              <w:rPr>
                <w:b/>
                <w:color w:val="FFC000"/>
              </w:rPr>
              <w:t>ELG: Speaking: Participate in small group, class and one-to-one discussions, offering their own ideas, using recently introduced vocabulary</w:t>
            </w:r>
          </w:p>
          <w:p w14:paraId="14E3B8FA" w14:textId="77777777" w:rsidR="00074722" w:rsidRPr="00074722" w:rsidRDefault="00074722" w:rsidP="00074722">
            <w:pPr>
              <w:rPr>
                <w:i/>
                <w:color w:val="FFC000"/>
              </w:rPr>
            </w:pPr>
            <w:r w:rsidRPr="008E10CB">
              <w:rPr>
                <w:b/>
                <w:color w:val="FFC000"/>
              </w:rPr>
              <w:t xml:space="preserve">ELG: Speaking: Offer explanations for why things might happen. </w:t>
            </w:r>
          </w:p>
          <w:p w14:paraId="7F3C0717" w14:textId="77777777" w:rsidR="00074722" w:rsidRPr="00074722" w:rsidRDefault="00074722" w:rsidP="00074722">
            <w:pPr>
              <w:rPr>
                <w:b/>
                <w:u w:val="single"/>
              </w:rPr>
            </w:pPr>
          </w:p>
          <w:p w14:paraId="3CE8E701" w14:textId="77777777" w:rsidR="00074722" w:rsidRDefault="00074722" w:rsidP="00074722">
            <w:pPr>
              <w:rPr>
                <w:i/>
                <w:color w:val="FF0000"/>
              </w:rPr>
            </w:pPr>
            <w:r w:rsidRPr="00074722">
              <w:rPr>
                <w:i/>
                <w:color w:val="FF0000"/>
              </w:rPr>
              <w:t>Explore the natural world around them.</w:t>
            </w:r>
          </w:p>
          <w:p w14:paraId="4DF2EFB3" w14:textId="77777777" w:rsidR="008E10CB" w:rsidRPr="00074722" w:rsidRDefault="008E10CB" w:rsidP="00074722">
            <w:pPr>
              <w:rPr>
                <w:i/>
                <w:color w:val="FF0000"/>
              </w:rPr>
            </w:pPr>
          </w:p>
          <w:p w14:paraId="7BE273CD" w14:textId="77777777" w:rsidR="00074722" w:rsidRPr="008E10CB" w:rsidRDefault="00074722" w:rsidP="00074722">
            <w:pPr>
              <w:rPr>
                <w:b/>
                <w:color w:val="FF0000"/>
              </w:rPr>
            </w:pPr>
            <w:r w:rsidRPr="008E10CB">
              <w:rPr>
                <w:b/>
                <w:color w:val="FF0000"/>
              </w:rPr>
              <w:t>ELG: The Natural World: Explore the natural world around them, making observations and drawing pictures of animals and plants</w:t>
            </w:r>
          </w:p>
          <w:p w14:paraId="39816E24" w14:textId="77777777" w:rsidR="00275DC2" w:rsidRDefault="00275DC2" w:rsidP="00275DC2"/>
          <w:p w14:paraId="356B3FDC" w14:textId="77777777" w:rsidR="00275DC2" w:rsidRDefault="00275DC2" w:rsidP="00275DC2"/>
        </w:tc>
        <w:tc>
          <w:tcPr>
            <w:tcW w:w="1993" w:type="dxa"/>
          </w:tcPr>
          <w:p w14:paraId="6E7D9A29" w14:textId="77777777" w:rsidR="00275DC2" w:rsidRDefault="002375BD" w:rsidP="00275DC2">
            <w:pPr>
              <w:rPr>
                <w:b/>
                <w:u w:val="single"/>
              </w:rPr>
            </w:pPr>
            <w:r w:rsidRPr="002375BD">
              <w:rPr>
                <w:b/>
                <w:u w:val="single"/>
              </w:rPr>
              <w:t xml:space="preserve">Art – Sculpture and 3D – Creation Station </w:t>
            </w:r>
          </w:p>
          <w:p w14:paraId="638FFC6C" w14:textId="77777777" w:rsidR="00284451" w:rsidRDefault="00284451" w:rsidP="00275DC2">
            <w:pPr>
              <w:rPr>
                <w:b/>
                <w:u w:val="single"/>
              </w:rPr>
            </w:pPr>
          </w:p>
          <w:p w14:paraId="25D399DF" w14:textId="77777777" w:rsidR="00284451" w:rsidRDefault="00284451" w:rsidP="00284451">
            <w:r w:rsidRPr="00284451">
              <w:rPr>
                <w:i/>
                <w:color w:val="00FFFF"/>
              </w:rPr>
              <w:t>Explore, use and refine a variety of artistic effects to express ideas and feelings.</w:t>
            </w:r>
            <w:r>
              <w:t xml:space="preserve"> </w:t>
            </w:r>
          </w:p>
          <w:p w14:paraId="41C2C34C" w14:textId="77777777" w:rsidR="00284451" w:rsidRPr="00284451" w:rsidRDefault="00284451" w:rsidP="00284451">
            <w:pPr>
              <w:rPr>
                <w:i/>
                <w:color w:val="00FFFF"/>
              </w:rPr>
            </w:pPr>
            <w:r w:rsidRPr="00284451">
              <w:rPr>
                <w:i/>
                <w:color w:val="00FFFF"/>
              </w:rPr>
              <w:t>Return to and build on their previous learning, refining ideas and developing their ability to represent them.</w:t>
            </w:r>
          </w:p>
          <w:p w14:paraId="67CB18CB" w14:textId="77777777" w:rsidR="00284451" w:rsidRPr="008E10CB" w:rsidRDefault="00284451" w:rsidP="00284451">
            <w:pPr>
              <w:rPr>
                <w:b/>
                <w:u w:val="single"/>
              </w:rPr>
            </w:pPr>
            <w:r w:rsidRPr="008E10CB">
              <w:rPr>
                <w:b/>
                <w:color w:val="00FFFF"/>
                <w:u w:val="single"/>
              </w:rPr>
              <w:t>ELG: Creating with materials:</w:t>
            </w:r>
            <w:r w:rsidRPr="008E10CB">
              <w:rPr>
                <w:b/>
                <w:color w:val="00FFFF"/>
              </w:rPr>
              <w:t xml:space="preserve"> Safely use and explore a variety of materials, tools and techniques, experimenting with colour, design, texture, form and function.</w:t>
            </w:r>
            <w:r w:rsidRPr="008E10CB">
              <w:rPr>
                <w:b/>
                <w:u w:val="single"/>
              </w:rPr>
              <w:t xml:space="preserve"> </w:t>
            </w:r>
          </w:p>
          <w:p w14:paraId="758309F2" w14:textId="77777777" w:rsidR="00F46CB5" w:rsidRPr="008E10CB" w:rsidRDefault="00F46CB5" w:rsidP="00284451">
            <w:pPr>
              <w:rPr>
                <w:b/>
                <w:color w:val="00FFFF"/>
                <w:u w:val="single"/>
              </w:rPr>
            </w:pPr>
            <w:r w:rsidRPr="008E10CB">
              <w:rPr>
                <w:b/>
                <w:color w:val="00FFFF"/>
                <w:u w:val="single"/>
              </w:rPr>
              <w:t xml:space="preserve">ELG: Creating with materials: </w:t>
            </w:r>
            <w:r w:rsidRPr="008E10CB">
              <w:rPr>
                <w:b/>
                <w:color w:val="00FFFF"/>
              </w:rPr>
              <w:t>Share their creations, explaining the process they have used.</w:t>
            </w:r>
          </w:p>
          <w:p w14:paraId="3F217FD3" w14:textId="77777777" w:rsidR="00284451" w:rsidRDefault="00284451" w:rsidP="00275DC2">
            <w:pPr>
              <w:rPr>
                <w:b/>
                <w:u w:val="single"/>
              </w:rPr>
            </w:pPr>
          </w:p>
          <w:p w14:paraId="0331A5B0" w14:textId="77777777" w:rsidR="00284451" w:rsidRPr="00284451" w:rsidRDefault="00284451" w:rsidP="00284451">
            <w:pPr>
              <w:rPr>
                <w:i/>
                <w:color w:val="FF66FF"/>
              </w:rPr>
            </w:pPr>
            <w:r w:rsidRPr="00284451">
              <w:rPr>
                <w:i/>
                <w:color w:val="FF66FF"/>
              </w:rPr>
              <w:t>Develop their small motor skills so that they can use a range of tools competently, safely and confidently.</w:t>
            </w:r>
          </w:p>
          <w:p w14:paraId="22ADF0DC" w14:textId="77777777" w:rsidR="00284451" w:rsidRPr="00284451" w:rsidRDefault="00284451" w:rsidP="00284451">
            <w:pPr>
              <w:rPr>
                <w:i/>
                <w:color w:val="FF66FF"/>
              </w:rPr>
            </w:pPr>
            <w:r w:rsidRPr="00284451">
              <w:rPr>
                <w:i/>
                <w:color w:val="FF66FF"/>
              </w:rPr>
              <w:t>Develop overall body-strength, balance, coordination and agility.</w:t>
            </w:r>
          </w:p>
          <w:p w14:paraId="05FDE9F1" w14:textId="77777777" w:rsidR="00284451" w:rsidRDefault="00284451" w:rsidP="00284451">
            <w:pPr>
              <w:rPr>
                <w:i/>
                <w:color w:val="FF66FF"/>
              </w:rPr>
            </w:pPr>
            <w:r w:rsidRPr="00284451">
              <w:rPr>
                <w:i/>
                <w:color w:val="FF66FF"/>
              </w:rPr>
              <w:t>Develop the foundations of a handwriting style which is fast, accurate and efficient.</w:t>
            </w:r>
          </w:p>
          <w:p w14:paraId="790467A3" w14:textId="77777777" w:rsidR="00284451" w:rsidRPr="008E10CB" w:rsidRDefault="00284451" w:rsidP="00284451">
            <w:pPr>
              <w:rPr>
                <w:b/>
                <w:color w:val="FF66FF"/>
              </w:rPr>
            </w:pPr>
          </w:p>
          <w:p w14:paraId="3908D50C" w14:textId="77777777" w:rsidR="00284451" w:rsidRPr="008E10CB" w:rsidRDefault="00284451" w:rsidP="00275DC2">
            <w:pPr>
              <w:rPr>
                <w:b/>
                <w:color w:val="FF66FF"/>
              </w:rPr>
            </w:pPr>
            <w:r w:rsidRPr="008E10CB">
              <w:rPr>
                <w:b/>
                <w:color w:val="FF66FF"/>
              </w:rPr>
              <w:t>ELG: Use a range of small tools.</w:t>
            </w:r>
          </w:p>
          <w:p w14:paraId="22E1F884" w14:textId="77777777" w:rsidR="00284451" w:rsidRPr="008E10CB" w:rsidRDefault="00284451" w:rsidP="00275DC2">
            <w:pPr>
              <w:rPr>
                <w:b/>
                <w:color w:val="FF66FF"/>
              </w:rPr>
            </w:pPr>
          </w:p>
          <w:p w14:paraId="52079A8C" w14:textId="77777777" w:rsidR="00284451" w:rsidRPr="00284451" w:rsidRDefault="00284451" w:rsidP="00284451">
            <w:pPr>
              <w:rPr>
                <w:i/>
                <w:u w:val="single"/>
              </w:rPr>
            </w:pPr>
            <w:r w:rsidRPr="008E10CB">
              <w:rPr>
                <w:b/>
                <w:color w:val="FF66FF"/>
              </w:rPr>
              <w:t>ELG: Begin to show accuracy and care when drawing.</w:t>
            </w:r>
          </w:p>
        </w:tc>
      </w:tr>
      <w:tr w:rsidR="00275DC2" w14:paraId="7025828C" w14:textId="77777777" w:rsidTr="00F72DB9">
        <w:tc>
          <w:tcPr>
            <w:tcW w:w="1992" w:type="dxa"/>
            <w:vMerge/>
            <w:shd w:val="clear" w:color="auto" w:fill="D9D9D9" w:themeFill="background1" w:themeFillShade="D9"/>
          </w:tcPr>
          <w:p w14:paraId="66D2CFDA" w14:textId="77777777" w:rsidR="00275DC2" w:rsidRDefault="00275DC2" w:rsidP="00275DC2"/>
        </w:tc>
        <w:tc>
          <w:tcPr>
            <w:tcW w:w="2114" w:type="dxa"/>
          </w:tcPr>
          <w:p w14:paraId="407CD003" w14:textId="77777777" w:rsidR="00275DC2" w:rsidRDefault="00275DC2" w:rsidP="00275DC2">
            <w:r>
              <w:t xml:space="preserve">Music – </w:t>
            </w:r>
            <w:r w:rsidR="003E40DE">
              <w:t xml:space="preserve">Exploring Music </w:t>
            </w:r>
          </w:p>
        </w:tc>
        <w:tc>
          <w:tcPr>
            <w:tcW w:w="1985" w:type="dxa"/>
          </w:tcPr>
          <w:p w14:paraId="0F44D98F" w14:textId="77777777" w:rsidR="00275DC2" w:rsidRDefault="00275DC2" w:rsidP="00275DC2">
            <w:r>
              <w:t xml:space="preserve">Music – </w:t>
            </w:r>
            <w:r w:rsidR="003E40DE">
              <w:t xml:space="preserve">Celebration Music </w:t>
            </w:r>
          </w:p>
        </w:tc>
        <w:tc>
          <w:tcPr>
            <w:tcW w:w="1878" w:type="dxa"/>
          </w:tcPr>
          <w:p w14:paraId="5F5B0DF3" w14:textId="77777777" w:rsidR="00275DC2" w:rsidRDefault="00275DC2" w:rsidP="00275DC2">
            <w:r>
              <w:t xml:space="preserve">Music – </w:t>
            </w:r>
            <w:r w:rsidR="003E40DE">
              <w:t xml:space="preserve">Transport </w:t>
            </w:r>
          </w:p>
        </w:tc>
        <w:tc>
          <w:tcPr>
            <w:tcW w:w="1993" w:type="dxa"/>
          </w:tcPr>
          <w:p w14:paraId="43331CA9" w14:textId="77777777" w:rsidR="00275DC2" w:rsidRDefault="00275DC2" w:rsidP="00275DC2">
            <w:r>
              <w:t xml:space="preserve">Music – </w:t>
            </w:r>
            <w:r w:rsidR="003E40DE">
              <w:t xml:space="preserve">Music and Movement </w:t>
            </w:r>
          </w:p>
        </w:tc>
        <w:tc>
          <w:tcPr>
            <w:tcW w:w="1993" w:type="dxa"/>
          </w:tcPr>
          <w:p w14:paraId="1ADF6320" w14:textId="77777777" w:rsidR="00275DC2" w:rsidRDefault="00275DC2" w:rsidP="00275DC2">
            <w:r>
              <w:t xml:space="preserve">Music – </w:t>
            </w:r>
            <w:r w:rsidR="003E40DE">
              <w:t xml:space="preserve">Musical Stories </w:t>
            </w:r>
          </w:p>
        </w:tc>
        <w:tc>
          <w:tcPr>
            <w:tcW w:w="1993" w:type="dxa"/>
          </w:tcPr>
          <w:p w14:paraId="06EA9367" w14:textId="77777777" w:rsidR="00275DC2" w:rsidRDefault="00275DC2" w:rsidP="00275DC2">
            <w:r>
              <w:t xml:space="preserve">Music – </w:t>
            </w:r>
            <w:r w:rsidR="003E40DE">
              <w:t xml:space="preserve">Big Band </w:t>
            </w:r>
          </w:p>
        </w:tc>
      </w:tr>
      <w:tr w:rsidR="00275DC2" w14:paraId="3375EB6C" w14:textId="77777777" w:rsidTr="00F72DB9">
        <w:trPr>
          <w:trHeight w:val="989"/>
        </w:trPr>
        <w:tc>
          <w:tcPr>
            <w:tcW w:w="1992" w:type="dxa"/>
            <w:shd w:val="clear" w:color="auto" w:fill="D9D9D9" w:themeFill="background1" w:themeFillShade="D9"/>
          </w:tcPr>
          <w:p w14:paraId="6A0E3489" w14:textId="77777777" w:rsidR="00275DC2" w:rsidRDefault="00275DC2" w:rsidP="00275DC2">
            <w:r>
              <w:t>RE  - Discovery</w:t>
            </w:r>
          </w:p>
          <w:p w14:paraId="3E025964" w14:textId="77777777" w:rsidR="008E10CB" w:rsidRDefault="008E10CB" w:rsidP="00275DC2"/>
          <w:p w14:paraId="7B2C2133" w14:textId="77777777" w:rsidR="008E10CB" w:rsidRPr="008E10CB" w:rsidRDefault="008E10CB" w:rsidP="00275DC2">
            <w:pPr>
              <w:rPr>
                <w:i/>
              </w:rPr>
            </w:pPr>
            <w:r w:rsidRPr="008E10CB">
              <w:rPr>
                <w:i/>
              </w:rPr>
              <w:t>ELG - Know some similarities and differences between different religious and cultural communities in this country, drawing on their experiences and what has been read in class.</w:t>
            </w:r>
          </w:p>
        </w:tc>
        <w:tc>
          <w:tcPr>
            <w:tcW w:w="2114" w:type="dxa"/>
          </w:tcPr>
          <w:p w14:paraId="6702937E" w14:textId="77777777" w:rsidR="00275DC2" w:rsidRPr="00AF1BD4" w:rsidRDefault="00275DC2" w:rsidP="00275DC2">
            <w:pPr>
              <w:autoSpaceDE w:val="0"/>
              <w:autoSpaceDN w:val="0"/>
              <w:adjustRightInd w:val="0"/>
              <w:rPr>
                <w:rFonts w:cs="Calibri"/>
              </w:rPr>
            </w:pPr>
            <w:r w:rsidRPr="00AF1BD4">
              <w:rPr>
                <w:rFonts w:cs="Calibri-Bold"/>
                <w:b/>
                <w:bCs/>
              </w:rPr>
              <w:t xml:space="preserve">Theme: </w:t>
            </w:r>
            <w:r w:rsidRPr="00AF1BD4">
              <w:rPr>
                <w:rFonts w:cs="Calibri"/>
              </w:rPr>
              <w:t>Special</w:t>
            </w:r>
          </w:p>
          <w:p w14:paraId="68E12D40" w14:textId="77777777" w:rsidR="00275DC2" w:rsidRPr="00AF1BD4" w:rsidRDefault="00275DC2" w:rsidP="00275DC2">
            <w:pPr>
              <w:autoSpaceDE w:val="0"/>
              <w:autoSpaceDN w:val="0"/>
              <w:adjustRightInd w:val="0"/>
              <w:rPr>
                <w:rFonts w:cs="Calibri"/>
              </w:rPr>
            </w:pPr>
            <w:r w:rsidRPr="00AF1BD4">
              <w:rPr>
                <w:rFonts w:cs="Calibri"/>
              </w:rPr>
              <w:t>People</w:t>
            </w:r>
          </w:p>
          <w:p w14:paraId="2191E058" w14:textId="77777777" w:rsidR="00275DC2" w:rsidRPr="00AF1BD4" w:rsidRDefault="00275DC2" w:rsidP="00275DC2">
            <w:pPr>
              <w:autoSpaceDE w:val="0"/>
              <w:autoSpaceDN w:val="0"/>
              <w:adjustRightInd w:val="0"/>
              <w:rPr>
                <w:rFonts w:cs="Calibri-Bold"/>
                <w:b/>
                <w:bCs/>
              </w:rPr>
            </w:pPr>
            <w:r w:rsidRPr="00AF1BD4">
              <w:rPr>
                <w:rFonts w:cs="Calibri-Bold"/>
                <w:b/>
                <w:bCs/>
              </w:rPr>
              <w:t>Key Question:</w:t>
            </w:r>
          </w:p>
          <w:p w14:paraId="74585F9D" w14:textId="77777777" w:rsidR="00275DC2" w:rsidRPr="00AF1BD4" w:rsidRDefault="00275DC2" w:rsidP="00275DC2">
            <w:pPr>
              <w:autoSpaceDE w:val="0"/>
              <w:autoSpaceDN w:val="0"/>
              <w:adjustRightInd w:val="0"/>
              <w:rPr>
                <w:rFonts w:cs="Calibri"/>
              </w:rPr>
            </w:pPr>
            <w:r w:rsidRPr="00AF1BD4">
              <w:rPr>
                <w:rFonts w:cs="Calibri"/>
              </w:rPr>
              <w:t>What makes</w:t>
            </w:r>
          </w:p>
          <w:p w14:paraId="7D590D75" w14:textId="77777777" w:rsidR="00275DC2" w:rsidRPr="00AF1BD4" w:rsidRDefault="00275DC2" w:rsidP="00275DC2">
            <w:pPr>
              <w:autoSpaceDE w:val="0"/>
              <w:autoSpaceDN w:val="0"/>
              <w:adjustRightInd w:val="0"/>
              <w:rPr>
                <w:rFonts w:cs="Calibri"/>
              </w:rPr>
            </w:pPr>
            <w:r w:rsidRPr="00AF1BD4">
              <w:rPr>
                <w:rFonts w:cs="Calibri"/>
              </w:rPr>
              <w:t>people special?</w:t>
            </w:r>
          </w:p>
          <w:p w14:paraId="5C66326B" w14:textId="77777777" w:rsidR="00275DC2" w:rsidRPr="00AF1BD4" w:rsidRDefault="00275DC2" w:rsidP="00275DC2">
            <w:pPr>
              <w:autoSpaceDE w:val="0"/>
              <w:autoSpaceDN w:val="0"/>
              <w:adjustRightInd w:val="0"/>
              <w:rPr>
                <w:rFonts w:cs="Calibri-Bold"/>
                <w:b/>
                <w:bCs/>
              </w:rPr>
            </w:pPr>
            <w:r w:rsidRPr="00AF1BD4">
              <w:rPr>
                <w:rFonts w:cs="Calibri-Bold"/>
                <w:b/>
                <w:bCs/>
              </w:rPr>
              <w:t>Religions:</w:t>
            </w:r>
          </w:p>
          <w:p w14:paraId="57A928E2" w14:textId="77777777" w:rsidR="00275DC2" w:rsidRDefault="00275DC2" w:rsidP="00275DC2">
            <w:pPr>
              <w:autoSpaceDE w:val="0"/>
              <w:autoSpaceDN w:val="0"/>
              <w:adjustRightInd w:val="0"/>
              <w:rPr>
                <w:rFonts w:cs="Calibri"/>
              </w:rPr>
            </w:pPr>
            <w:r w:rsidRPr="00AF1BD4">
              <w:rPr>
                <w:rFonts w:cs="Calibri"/>
              </w:rPr>
              <w:t>Christianity,</w:t>
            </w:r>
          </w:p>
          <w:p w14:paraId="0F92432A" w14:textId="77777777" w:rsidR="00473FAB" w:rsidRDefault="00473FAB" w:rsidP="00275DC2">
            <w:pPr>
              <w:autoSpaceDE w:val="0"/>
              <w:autoSpaceDN w:val="0"/>
              <w:adjustRightInd w:val="0"/>
              <w:rPr>
                <w:rFonts w:cs="Calibri"/>
              </w:rPr>
            </w:pPr>
          </w:p>
          <w:p w14:paraId="79276CA9" w14:textId="77777777" w:rsidR="00473FAB" w:rsidRPr="00473FAB" w:rsidRDefault="00473FAB" w:rsidP="00473FAB">
            <w:pPr>
              <w:autoSpaceDE w:val="0"/>
              <w:autoSpaceDN w:val="0"/>
              <w:adjustRightInd w:val="0"/>
              <w:rPr>
                <w:rFonts w:ascii="Calibri" w:hAnsi="Calibri" w:cs="Calibri"/>
                <w:i/>
                <w:sz w:val="28"/>
                <w:szCs w:val="28"/>
              </w:rPr>
            </w:pPr>
            <w:r w:rsidRPr="00473FAB">
              <w:rPr>
                <w:i/>
                <w:color w:val="00B0F0"/>
              </w:rPr>
              <w:t>See themselves as a valuable individual. Build constructive and respectful relationships.</w:t>
            </w:r>
          </w:p>
        </w:tc>
        <w:tc>
          <w:tcPr>
            <w:tcW w:w="1985" w:type="dxa"/>
          </w:tcPr>
          <w:p w14:paraId="78807764" w14:textId="77777777" w:rsidR="00275DC2" w:rsidRPr="003B70BF" w:rsidRDefault="00275DC2" w:rsidP="00275DC2">
            <w:pPr>
              <w:autoSpaceDE w:val="0"/>
              <w:autoSpaceDN w:val="0"/>
              <w:adjustRightInd w:val="0"/>
              <w:rPr>
                <w:rFonts w:cs="Calibri"/>
              </w:rPr>
            </w:pPr>
            <w:r w:rsidRPr="003B70BF">
              <w:rPr>
                <w:rFonts w:cs="Calibri-Bold"/>
                <w:b/>
                <w:bCs/>
              </w:rPr>
              <w:t xml:space="preserve">Theme: </w:t>
            </w:r>
            <w:r w:rsidRPr="003B70BF">
              <w:rPr>
                <w:rFonts w:cs="Calibri"/>
              </w:rPr>
              <w:t>Christmas</w:t>
            </w:r>
          </w:p>
          <w:p w14:paraId="73713C06" w14:textId="77777777" w:rsidR="00275DC2" w:rsidRPr="003B70BF" w:rsidRDefault="00275DC2" w:rsidP="00275DC2">
            <w:pPr>
              <w:autoSpaceDE w:val="0"/>
              <w:autoSpaceDN w:val="0"/>
              <w:adjustRightInd w:val="0"/>
              <w:rPr>
                <w:rFonts w:cs="Calibri-Bold"/>
                <w:b/>
                <w:bCs/>
              </w:rPr>
            </w:pPr>
            <w:r w:rsidRPr="003B70BF">
              <w:rPr>
                <w:rFonts w:cs="Calibri-Bold"/>
                <w:b/>
                <w:bCs/>
              </w:rPr>
              <w:t>Key Question:</w:t>
            </w:r>
          </w:p>
          <w:p w14:paraId="5A18A664" w14:textId="77777777" w:rsidR="00275DC2" w:rsidRPr="003B70BF" w:rsidRDefault="00275DC2" w:rsidP="00275DC2">
            <w:pPr>
              <w:autoSpaceDE w:val="0"/>
              <w:autoSpaceDN w:val="0"/>
              <w:adjustRightInd w:val="0"/>
              <w:rPr>
                <w:rFonts w:cs="Calibri"/>
              </w:rPr>
            </w:pPr>
            <w:r w:rsidRPr="003B70BF">
              <w:rPr>
                <w:rFonts w:cs="Calibri"/>
              </w:rPr>
              <w:t>What is</w:t>
            </w:r>
          </w:p>
          <w:p w14:paraId="7EB44009" w14:textId="77777777" w:rsidR="00275DC2" w:rsidRPr="003B70BF" w:rsidRDefault="00275DC2" w:rsidP="00275DC2">
            <w:pPr>
              <w:autoSpaceDE w:val="0"/>
              <w:autoSpaceDN w:val="0"/>
              <w:adjustRightInd w:val="0"/>
              <w:rPr>
                <w:rFonts w:cs="Calibri"/>
              </w:rPr>
            </w:pPr>
            <w:r w:rsidRPr="003B70BF">
              <w:rPr>
                <w:rFonts w:cs="Calibri"/>
              </w:rPr>
              <w:t>Christmas?</w:t>
            </w:r>
          </w:p>
          <w:p w14:paraId="6409A72F" w14:textId="77777777" w:rsidR="00275DC2" w:rsidRPr="003B70BF" w:rsidRDefault="00275DC2" w:rsidP="00275DC2">
            <w:pPr>
              <w:autoSpaceDE w:val="0"/>
              <w:autoSpaceDN w:val="0"/>
              <w:adjustRightInd w:val="0"/>
              <w:rPr>
                <w:rFonts w:cs="Calibri-Bold"/>
                <w:b/>
                <w:bCs/>
              </w:rPr>
            </w:pPr>
            <w:r w:rsidRPr="003B70BF">
              <w:rPr>
                <w:rFonts w:cs="Calibri-Bold"/>
                <w:b/>
                <w:bCs/>
              </w:rPr>
              <w:t>Religions:</w:t>
            </w:r>
          </w:p>
          <w:p w14:paraId="615F911C" w14:textId="77777777" w:rsidR="00275DC2" w:rsidRPr="003B70BF" w:rsidRDefault="00275DC2" w:rsidP="00275DC2">
            <w:pPr>
              <w:autoSpaceDE w:val="0"/>
              <w:autoSpaceDN w:val="0"/>
              <w:adjustRightInd w:val="0"/>
              <w:rPr>
                <w:rFonts w:cs="Calibri"/>
              </w:rPr>
            </w:pPr>
            <w:r w:rsidRPr="003B70BF">
              <w:rPr>
                <w:rFonts w:cs="Calibri"/>
              </w:rPr>
              <w:t>Christianity</w:t>
            </w:r>
          </w:p>
          <w:p w14:paraId="2A4ED39D" w14:textId="77777777" w:rsidR="00473FAB" w:rsidRDefault="00275DC2" w:rsidP="00275DC2">
            <w:pPr>
              <w:autoSpaceDE w:val="0"/>
              <w:autoSpaceDN w:val="0"/>
              <w:adjustRightInd w:val="0"/>
              <w:rPr>
                <w:rFonts w:ascii="Calibri" w:hAnsi="Calibri" w:cs="Calibri"/>
                <w:sz w:val="28"/>
                <w:szCs w:val="28"/>
              </w:rPr>
            </w:pPr>
            <w:r w:rsidRPr="003B70BF">
              <w:rPr>
                <w:rFonts w:cs="Calibri"/>
              </w:rPr>
              <w:t>Remembrance</w:t>
            </w:r>
          </w:p>
          <w:p w14:paraId="2D18EBDA" w14:textId="77777777" w:rsidR="00473FAB" w:rsidRDefault="00473FAB" w:rsidP="00473FAB">
            <w:pPr>
              <w:rPr>
                <w:rFonts w:ascii="Calibri" w:hAnsi="Calibri" w:cs="Calibri"/>
                <w:sz w:val="28"/>
                <w:szCs w:val="28"/>
              </w:rPr>
            </w:pPr>
          </w:p>
          <w:p w14:paraId="301CDE6A" w14:textId="77777777" w:rsidR="00275DC2" w:rsidRDefault="00473FAB" w:rsidP="00473FAB">
            <w:pPr>
              <w:rPr>
                <w:i/>
              </w:rPr>
            </w:pPr>
            <w:r w:rsidRPr="00473FAB">
              <w:rPr>
                <w:i/>
              </w:rPr>
              <w:t>Recognise that people have different beliefs and celebrate special times in different ways</w:t>
            </w:r>
          </w:p>
          <w:p w14:paraId="5E8D68A4" w14:textId="77777777" w:rsidR="00157A8F" w:rsidRPr="00157A8F" w:rsidRDefault="00157A8F" w:rsidP="00473FAB">
            <w:pPr>
              <w:rPr>
                <w:rFonts w:ascii="Calibri" w:hAnsi="Calibri" w:cs="Calibri"/>
                <w:i/>
                <w:sz w:val="28"/>
                <w:szCs w:val="28"/>
              </w:rPr>
            </w:pPr>
            <w:r w:rsidRPr="00157A8F">
              <w:rPr>
                <w:i/>
                <w:color w:val="00B0F0"/>
              </w:rPr>
              <w:t>Think about the perspectives of others</w:t>
            </w:r>
          </w:p>
        </w:tc>
        <w:tc>
          <w:tcPr>
            <w:tcW w:w="1878" w:type="dxa"/>
          </w:tcPr>
          <w:p w14:paraId="71F43723" w14:textId="77777777" w:rsidR="00275DC2" w:rsidRPr="003B70BF" w:rsidRDefault="00275DC2" w:rsidP="00275DC2">
            <w:pPr>
              <w:autoSpaceDE w:val="0"/>
              <w:autoSpaceDN w:val="0"/>
              <w:adjustRightInd w:val="0"/>
              <w:rPr>
                <w:rFonts w:cs="Calibri-Bold"/>
                <w:b/>
                <w:bCs/>
              </w:rPr>
            </w:pPr>
            <w:r w:rsidRPr="003B70BF">
              <w:rPr>
                <w:rFonts w:cs="Calibri-Bold"/>
                <w:b/>
                <w:bCs/>
              </w:rPr>
              <w:t>Theme:</w:t>
            </w:r>
          </w:p>
          <w:p w14:paraId="40F43892" w14:textId="77777777" w:rsidR="00275DC2" w:rsidRPr="003B70BF" w:rsidRDefault="00275DC2" w:rsidP="00275DC2">
            <w:pPr>
              <w:autoSpaceDE w:val="0"/>
              <w:autoSpaceDN w:val="0"/>
              <w:adjustRightInd w:val="0"/>
              <w:rPr>
                <w:rFonts w:cs="Calibri"/>
              </w:rPr>
            </w:pPr>
            <w:r w:rsidRPr="003B70BF">
              <w:rPr>
                <w:rFonts w:cs="Calibri"/>
              </w:rPr>
              <w:t>Celebrations</w:t>
            </w:r>
          </w:p>
          <w:p w14:paraId="742B0071" w14:textId="77777777" w:rsidR="00275DC2" w:rsidRPr="003B70BF" w:rsidRDefault="00275DC2" w:rsidP="00275DC2">
            <w:pPr>
              <w:autoSpaceDE w:val="0"/>
              <w:autoSpaceDN w:val="0"/>
              <w:adjustRightInd w:val="0"/>
              <w:rPr>
                <w:rFonts w:cs="Calibri-Bold"/>
                <w:b/>
                <w:bCs/>
              </w:rPr>
            </w:pPr>
            <w:r w:rsidRPr="003B70BF">
              <w:rPr>
                <w:rFonts w:cs="Calibri-Bold"/>
                <w:b/>
                <w:bCs/>
              </w:rPr>
              <w:t>Key Question:</w:t>
            </w:r>
          </w:p>
          <w:p w14:paraId="30BCF33A" w14:textId="77777777" w:rsidR="00275DC2" w:rsidRPr="003B70BF" w:rsidRDefault="00275DC2" w:rsidP="00275DC2">
            <w:pPr>
              <w:autoSpaceDE w:val="0"/>
              <w:autoSpaceDN w:val="0"/>
              <w:adjustRightInd w:val="0"/>
              <w:rPr>
                <w:rFonts w:cs="Calibri"/>
              </w:rPr>
            </w:pPr>
            <w:r w:rsidRPr="003B70BF">
              <w:rPr>
                <w:rFonts w:cs="Calibri"/>
              </w:rPr>
              <w:t>How do people</w:t>
            </w:r>
          </w:p>
          <w:p w14:paraId="5BCBBB6E" w14:textId="77777777" w:rsidR="00275DC2" w:rsidRPr="003B70BF" w:rsidRDefault="00275DC2" w:rsidP="00275DC2">
            <w:pPr>
              <w:autoSpaceDE w:val="0"/>
              <w:autoSpaceDN w:val="0"/>
              <w:adjustRightInd w:val="0"/>
              <w:rPr>
                <w:rFonts w:cs="Calibri"/>
              </w:rPr>
            </w:pPr>
            <w:r w:rsidRPr="003B70BF">
              <w:rPr>
                <w:rFonts w:cs="Calibri"/>
              </w:rPr>
              <w:t>celebrate?</w:t>
            </w:r>
          </w:p>
          <w:p w14:paraId="31E2501E" w14:textId="77777777" w:rsidR="00275DC2" w:rsidRPr="003B70BF" w:rsidRDefault="00275DC2" w:rsidP="00275DC2">
            <w:pPr>
              <w:autoSpaceDE w:val="0"/>
              <w:autoSpaceDN w:val="0"/>
              <w:adjustRightInd w:val="0"/>
              <w:rPr>
                <w:rFonts w:cs="Calibri"/>
              </w:rPr>
            </w:pPr>
            <w:r w:rsidRPr="003B70BF">
              <w:rPr>
                <w:rFonts w:cs="Calibri-Bold"/>
                <w:b/>
                <w:bCs/>
              </w:rPr>
              <w:t xml:space="preserve">Religions: </w:t>
            </w:r>
            <w:r w:rsidRPr="003B70BF">
              <w:rPr>
                <w:rFonts w:cs="Calibri"/>
              </w:rPr>
              <w:t>Islam,</w:t>
            </w:r>
          </w:p>
          <w:p w14:paraId="52284A9E" w14:textId="77777777" w:rsidR="00275DC2" w:rsidRDefault="00275DC2" w:rsidP="00275DC2">
            <w:pPr>
              <w:autoSpaceDE w:val="0"/>
              <w:autoSpaceDN w:val="0"/>
              <w:adjustRightInd w:val="0"/>
              <w:rPr>
                <w:rFonts w:cs="Calibri"/>
              </w:rPr>
            </w:pPr>
            <w:r w:rsidRPr="003B70BF">
              <w:rPr>
                <w:rFonts w:cs="Calibri"/>
              </w:rPr>
              <w:t>Judaism</w:t>
            </w:r>
          </w:p>
          <w:p w14:paraId="6EC36052" w14:textId="77777777" w:rsidR="00473FAB" w:rsidRDefault="00473FAB" w:rsidP="00275DC2">
            <w:pPr>
              <w:autoSpaceDE w:val="0"/>
              <w:autoSpaceDN w:val="0"/>
              <w:adjustRightInd w:val="0"/>
              <w:rPr>
                <w:rFonts w:cs="Calibri"/>
              </w:rPr>
            </w:pPr>
          </w:p>
          <w:p w14:paraId="58530A38" w14:textId="77777777" w:rsidR="00473FAB" w:rsidRDefault="00473FAB" w:rsidP="00275DC2">
            <w:pPr>
              <w:autoSpaceDE w:val="0"/>
              <w:autoSpaceDN w:val="0"/>
              <w:adjustRightInd w:val="0"/>
              <w:rPr>
                <w:i/>
              </w:rPr>
            </w:pPr>
            <w:r w:rsidRPr="00473FAB">
              <w:rPr>
                <w:i/>
              </w:rPr>
              <w:t>Recognise that people have different beliefs and celebrate special times in different ways</w:t>
            </w:r>
          </w:p>
          <w:p w14:paraId="04BBFDDC" w14:textId="77777777" w:rsidR="00157A8F" w:rsidRPr="00157A8F" w:rsidRDefault="00157A8F" w:rsidP="00275DC2">
            <w:pPr>
              <w:autoSpaceDE w:val="0"/>
              <w:autoSpaceDN w:val="0"/>
              <w:adjustRightInd w:val="0"/>
              <w:rPr>
                <w:rFonts w:ascii="Calibri" w:hAnsi="Calibri" w:cs="Calibri"/>
                <w:i/>
                <w:sz w:val="28"/>
                <w:szCs w:val="28"/>
              </w:rPr>
            </w:pPr>
            <w:r w:rsidRPr="00157A8F">
              <w:rPr>
                <w:i/>
                <w:color w:val="00B0F0"/>
              </w:rPr>
              <w:t>Think about the perspectives of others</w:t>
            </w:r>
          </w:p>
        </w:tc>
        <w:tc>
          <w:tcPr>
            <w:tcW w:w="1993" w:type="dxa"/>
          </w:tcPr>
          <w:p w14:paraId="3B068989" w14:textId="77777777" w:rsidR="00275DC2" w:rsidRPr="003B70BF" w:rsidRDefault="00275DC2" w:rsidP="00275DC2">
            <w:pPr>
              <w:autoSpaceDE w:val="0"/>
              <w:autoSpaceDN w:val="0"/>
              <w:adjustRightInd w:val="0"/>
              <w:rPr>
                <w:rFonts w:cs="Calibri"/>
              </w:rPr>
            </w:pPr>
            <w:r w:rsidRPr="003B70BF">
              <w:rPr>
                <w:rFonts w:cs="Calibri-Bold"/>
                <w:b/>
                <w:bCs/>
              </w:rPr>
              <w:t xml:space="preserve">Theme: </w:t>
            </w:r>
            <w:r w:rsidRPr="003B70BF">
              <w:rPr>
                <w:rFonts w:cs="Calibri"/>
              </w:rPr>
              <w:t>Easter</w:t>
            </w:r>
          </w:p>
          <w:p w14:paraId="04D7117C" w14:textId="77777777" w:rsidR="00275DC2" w:rsidRPr="003B70BF" w:rsidRDefault="00275DC2" w:rsidP="00275DC2">
            <w:pPr>
              <w:autoSpaceDE w:val="0"/>
              <w:autoSpaceDN w:val="0"/>
              <w:adjustRightInd w:val="0"/>
              <w:rPr>
                <w:rFonts w:cs="Calibri-Bold"/>
                <w:b/>
                <w:bCs/>
              </w:rPr>
            </w:pPr>
            <w:r w:rsidRPr="003B70BF">
              <w:rPr>
                <w:rFonts w:cs="Calibri-Bold"/>
                <w:b/>
                <w:bCs/>
              </w:rPr>
              <w:t>Key Question:</w:t>
            </w:r>
          </w:p>
          <w:p w14:paraId="49C664D0" w14:textId="77777777" w:rsidR="00275DC2" w:rsidRPr="003B70BF" w:rsidRDefault="00275DC2" w:rsidP="00275DC2">
            <w:pPr>
              <w:autoSpaceDE w:val="0"/>
              <w:autoSpaceDN w:val="0"/>
              <w:adjustRightInd w:val="0"/>
              <w:rPr>
                <w:rFonts w:cs="Calibri"/>
              </w:rPr>
            </w:pPr>
            <w:r w:rsidRPr="003B70BF">
              <w:rPr>
                <w:rFonts w:cs="Calibri"/>
              </w:rPr>
              <w:t>What is Easter?</w:t>
            </w:r>
          </w:p>
          <w:p w14:paraId="5B166431" w14:textId="77777777" w:rsidR="00275DC2" w:rsidRPr="003B70BF" w:rsidRDefault="00275DC2" w:rsidP="00275DC2">
            <w:pPr>
              <w:autoSpaceDE w:val="0"/>
              <w:autoSpaceDN w:val="0"/>
              <w:adjustRightInd w:val="0"/>
              <w:rPr>
                <w:rFonts w:cs="Calibri-Bold"/>
                <w:b/>
                <w:bCs/>
              </w:rPr>
            </w:pPr>
            <w:r w:rsidRPr="003B70BF">
              <w:rPr>
                <w:rFonts w:cs="Calibri-Bold"/>
                <w:b/>
                <w:bCs/>
              </w:rPr>
              <w:t>Religions:</w:t>
            </w:r>
          </w:p>
          <w:p w14:paraId="050E8379" w14:textId="77777777" w:rsidR="00473FAB" w:rsidRDefault="00275DC2" w:rsidP="00275DC2">
            <w:pPr>
              <w:autoSpaceDE w:val="0"/>
              <w:autoSpaceDN w:val="0"/>
              <w:adjustRightInd w:val="0"/>
              <w:rPr>
                <w:rFonts w:ascii="Calibri" w:hAnsi="Calibri" w:cs="Calibri"/>
                <w:sz w:val="28"/>
                <w:szCs w:val="28"/>
              </w:rPr>
            </w:pPr>
            <w:r w:rsidRPr="003B70BF">
              <w:rPr>
                <w:rFonts w:cs="Calibri"/>
              </w:rPr>
              <w:t>Christianity</w:t>
            </w:r>
          </w:p>
          <w:p w14:paraId="18D65A01" w14:textId="77777777" w:rsidR="00473FAB" w:rsidRDefault="00473FAB" w:rsidP="00473FAB">
            <w:pPr>
              <w:rPr>
                <w:rFonts w:ascii="Calibri" w:hAnsi="Calibri" w:cs="Calibri"/>
                <w:sz w:val="28"/>
                <w:szCs w:val="28"/>
              </w:rPr>
            </w:pPr>
          </w:p>
          <w:p w14:paraId="72478FCF" w14:textId="77777777" w:rsidR="00473FAB" w:rsidRDefault="00473FAB" w:rsidP="00473FAB">
            <w:pPr>
              <w:rPr>
                <w:rFonts w:ascii="Calibri" w:hAnsi="Calibri" w:cs="Calibri"/>
                <w:sz w:val="28"/>
                <w:szCs w:val="28"/>
              </w:rPr>
            </w:pPr>
          </w:p>
          <w:p w14:paraId="3E64E1EC" w14:textId="77777777" w:rsidR="00275DC2" w:rsidRDefault="00473FAB" w:rsidP="00473FAB">
            <w:pPr>
              <w:rPr>
                <w:i/>
              </w:rPr>
            </w:pPr>
            <w:r w:rsidRPr="00473FAB">
              <w:rPr>
                <w:i/>
              </w:rPr>
              <w:t>Recognise that people have different beliefs and celebrate special times in different ways</w:t>
            </w:r>
          </w:p>
          <w:p w14:paraId="3F3BFFF6" w14:textId="77777777" w:rsidR="00157A8F" w:rsidRPr="00157A8F" w:rsidRDefault="00157A8F" w:rsidP="00473FAB">
            <w:pPr>
              <w:rPr>
                <w:rFonts w:ascii="Calibri" w:hAnsi="Calibri" w:cs="Calibri"/>
                <w:i/>
                <w:sz w:val="28"/>
                <w:szCs w:val="28"/>
              </w:rPr>
            </w:pPr>
            <w:r w:rsidRPr="00157A8F">
              <w:rPr>
                <w:i/>
                <w:color w:val="00B0F0"/>
              </w:rPr>
              <w:t>Think about the perspectives of others</w:t>
            </w:r>
          </w:p>
        </w:tc>
        <w:tc>
          <w:tcPr>
            <w:tcW w:w="1993" w:type="dxa"/>
          </w:tcPr>
          <w:p w14:paraId="7BD7696A" w14:textId="77777777" w:rsidR="00275DC2" w:rsidRPr="003B70BF" w:rsidRDefault="00275DC2" w:rsidP="00275DC2">
            <w:pPr>
              <w:autoSpaceDE w:val="0"/>
              <w:autoSpaceDN w:val="0"/>
              <w:adjustRightInd w:val="0"/>
              <w:rPr>
                <w:rFonts w:cs="Calibri"/>
              </w:rPr>
            </w:pPr>
            <w:r w:rsidRPr="003B70BF">
              <w:rPr>
                <w:rFonts w:cs="Calibri-Bold"/>
                <w:b/>
                <w:bCs/>
              </w:rPr>
              <w:t xml:space="preserve">Theme: </w:t>
            </w:r>
            <w:r w:rsidRPr="003B70BF">
              <w:rPr>
                <w:rFonts w:cs="Calibri"/>
              </w:rPr>
              <w:t>Story</w:t>
            </w:r>
          </w:p>
          <w:p w14:paraId="11F3FAAD" w14:textId="77777777" w:rsidR="00275DC2" w:rsidRPr="003B70BF" w:rsidRDefault="00275DC2" w:rsidP="00275DC2">
            <w:pPr>
              <w:autoSpaceDE w:val="0"/>
              <w:autoSpaceDN w:val="0"/>
              <w:adjustRightInd w:val="0"/>
              <w:rPr>
                <w:rFonts w:cs="Calibri"/>
              </w:rPr>
            </w:pPr>
            <w:r w:rsidRPr="003B70BF">
              <w:rPr>
                <w:rFonts w:cs="Calibri"/>
              </w:rPr>
              <w:t>Time</w:t>
            </w:r>
          </w:p>
          <w:p w14:paraId="57E4795E" w14:textId="77777777" w:rsidR="00275DC2" w:rsidRPr="003B70BF" w:rsidRDefault="00275DC2" w:rsidP="00275DC2">
            <w:pPr>
              <w:autoSpaceDE w:val="0"/>
              <w:autoSpaceDN w:val="0"/>
              <w:adjustRightInd w:val="0"/>
              <w:rPr>
                <w:rFonts w:cs="Calibri-Bold"/>
                <w:b/>
                <w:bCs/>
              </w:rPr>
            </w:pPr>
            <w:r w:rsidRPr="003B70BF">
              <w:rPr>
                <w:rFonts w:cs="Calibri-Bold"/>
                <w:b/>
                <w:bCs/>
              </w:rPr>
              <w:t>Key Question:</w:t>
            </w:r>
          </w:p>
          <w:p w14:paraId="7310DFAA" w14:textId="77777777" w:rsidR="00275DC2" w:rsidRPr="003B70BF" w:rsidRDefault="00275DC2" w:rsidP="00275DC2">
            <w:pPr>
              <w:autoSpaceDE w:val="0"/>
              <w:autoSpaceDN w:val="0"/>
              <w:adjustRightInd w:val="0"/>
              <w:rPr>
                <w:rFonts w:cs="Calibri"/>
              </w:rPr>
            </w:pPr>
            <w:r>
              <w:rPr>
                <w:rFonts w:cs="Calibri"/>
              </w:rPr>
              <w:t xml:space="preserve">What can we learn from </w:t>
            </w:r>
            <w:r w:rsidRPr="003B70BF">
              <w:rPr>
                <w:rFonts w:cs="Calibri"/>
              </w:rPr>
              <w:t>stories?</w:t>
            </w:r>
          </w:p>
          <w:p w14:paraId="696178C3" w14:textId="77777777" w:rsidR="00275DC2" w:rsidRPr="003B70BF" w:rsidRDefault="00275DC2" w:rsidP="00275DC2">
            <w:pPr>
              <w:autoSpaceDE w:val="0"/>
              <w:autoSpaceDN w:val="0"/>
              <w:adjustRightInd w:val="0"/>
              <w:rPr>
                <w:rFonts w:cs="Calibri-Bold"/>
                <w:b/>
                <w:bCs/>
              </w:rPr>
            </w:pPr>
            <w:r w:rsidRPr="003B70BF">
              <w:rPr>
                <w:rFonts w:cs="Calibri-Bold"/>
                <w:b/>
                <w:bCs/>
              </w:rPr>
              <w:t>Religions:</w:t>
            </w:r>
          </w:p>
          <w:p w14:paraId="5B62C25B" w14:textId="77777777" w:rsidR="00275DC2" w:rsidRPr="003B70BF" w:rsidRDefault="00275DC2" w:rsidP="00275DC2">
            <w:pPr>
              <w:autoSpaceDE w:val="0"/>
              <w:autoSpaceDN w:val="0"/>
              <w:adjustRightInd w:val="0"/>
              <w:rPr>
                <w:rFonts w:cs="Calibri"/>
              </w:rPr>
            </w:pPr>
            <w:r>
              <w:rPr>
                <w:rFonts w:cs="Calibri"/>
              </w:rPr>
              <w:t xml:space="preserve">Buddhism, </w:t>
            </w:r>
            <w:r w:rsidRPr="003B70BF">
              <w:rPr>
                <w:rFonts w:cs="Calibri"/>
              </w:rPr>
              <w:t>Christianity,</w:t>
            </w:r>
            <w:r>
              <w:rPr>
                <w:rFonts w:cs="Calibri"/>
              </w:rPr>
              <w:t xml:space="preserve"> </w:t>
            </w:r>
            <w:r w:rsidRPr="003B70BF">
              <w:rPr>
                <w:rFonts w:cs="Calibri"/>
              </w:rPr>
              <w:t>Islam,</w:t>
            </w:r>
          </w:p>
          <w:p w14:paraId="76C6FE03" w14:textId="77777777" w:rsidR="00275DC2" w:rsidRDefault="00275DC2" w:rsidP="00275DC2">
            <w:pPr>
              <w:autoSpaceDE w:val="0"/>
              <w:autoSpaceDN w:val="0"/>
              <w:adjustRightInd w:val="0"/>
              <w:rPr>
                <w:rFonts w:cs="Calibri"/>
              </w:rPr>
            </w:pPr>
            <w:r w:rsidRPr="003B70BF">
              <w:rPr>
                <w:rFonts w:cs="Calibri"/>
              </w:rPr>
              <w:t>Hinduism,</w:t>
            </w:r>
            <w:r>
              <w:rPr>
                <w:rFonts w:cs="Calibri"/>
              </w:rPr>
              <w:t xml:space="preserve"> Sikhism </w:t>
            </w:r>
          </w:p>
          <w:p w14:paraId="4B0BBAF1" w14:textId="77777777" w:rsidR="00473FAB" w:rsidRDefault="00473FAB" w:rsidP="00275DC2">
            <w:pPr>
              <w:autoSpaceDE w:val="0"/>
              <w:autoSpaceDN w:val="0"/>
              <w:adjustRightInd w:val="0"/>
              <w:rPr>
                <w:rFonts w:cs="Calibri"/>
              </w:rPr>
            </w:pPr>
          </w:p>
          <w:p w14:paraId="1C0F8126" w14:textId="77777777" w:rsidR="00473FAB" w:rsidRDefault="00473FAB" w:rsidP="00275DC2">
            <w:pPr>
              <w:autoSpaceDE w:val="0"/>
              <w:autoSpaceDN w:val="0"/>
              <w:adjustRightInd w:val="0"/>
              <w:rPr>
                <w:i/>
              </w:rPr>
            </w:pPr>
            <w:r w:rsidRPr="00473FAB">
              <w:rPr>
                <w:i/>
              </w:rPr>
              <w:t>Recognise some similarities and differences between life in this country and life in other countries.</w:t>
            </w:r>
          </w:p>
          <w:p w14:paraId="19DA613A" w14:textId="77777777" w:rsidR="00473FAB" w:rsidRDefault="00473FAB" w:rsidP="00275DC2">
            <w:pPr>
              <w:autoSpaceDE w:val="0"/>
              <w:autoSpaceDN w:val="0"/>
              <w:adjustRightInd w:val="0"/>
              <w:rPr>
                <w:i/>
              </w:rPr>
            </w:pPr>
            <w:r w:rsidRPr="00473FAB">
              <w:rPr>
                <w:i/>
              </w:rPr>
              <w:t>Recognise some environments that are different to the one in which they live</w:t>
            </w:r>
          </w:p>
          <w:p w14:paraId="69D0C06A" w14:textId="77777777" w:rsidR="00157A8F" w:rsidRPr="00157A8F" w:rsidRDefault="00157A8F" w:rsidP="00275DC2">
            <w:pPr>
              <w:autoSpaceDE w:val="0"/>
              <w:autoSpaceDN w:val="0"/>
              <w:adjustRightInd w:val="0"/>
              <w:rPr>
                <w:rFonts w:ascii="Calibri" w:hAnsi="Calibri" w:cs="Calibri"/>
                <w:i/>
                <w:sz w:val="28"/>
                <w:szCs w:val="28"/>
              </w:rPr>
            </w:pPr>
            <w:r w:rsidRPr="00157A8F">
              <w:rPr>
                <w:i/>
                <w:color w:val="00B0F0"/>
              </w:rPr>
              <w:t>Think about the perspectives of others</w:t>
            </w:r>
          </w:p>
        </w:tc>
        <w:tc>
          <w:tcPr>
            <w:tcW w:w="1993" w:type="dxa"/>
          </w:tcPr>
          <w:p w14:paraId="08729441" w14:textId="77777777" w:rsidR="00275DC2" w:rsidRPr="003B70BF" w:rsidRDefault="00275DC2" w:rsidP="00275DC2">
            <w:pPr>
              <w:autoSpaceDE w:val="0"/>
              <w:autoSpaceDN w:val="0"/>
              <w:adjustRightInd w:val="0"/>
              <w:rPr>
                <w:rFonts w:cs="Calibri-Bold"/>
                <w:b/>
                <w:bCs/>
              </w:rPr>
            </w:pPr>
            <w:r w:rsidRPr="003B70BF">
              <w:rPr>
                <w:rFonts w:cs="Calibri-Bold"/>
                <w:b/>
                <w:bCs/>
              </w:rPr>
              <w:t>Theme:</w:t>
            </w:r>
          </w:p>
          <w:p w14:paraId="2EAE2AC0" w14:textId="77777777" w:rsidR="00275DC2" w:rsidRPr="003B70BF" w:rsidRDefault="00275DC2" w:rsidP="00275DC2">
            <w:pPr>
              <w:autoSpaceDE w:val="0"/>
              <w:autoSpaceDN w:val="0"/>
              <w:adjustRightInd w:val="0"/>
              <w:rPr>
                <w:rFonts w:cs="Calibri"/>
              </w:rPr>
            </w:pPr>
            <w:r w:rsidRPr="003B70BF">
              <w:rPr>
                <w:rFonts w:cs="Calibri"/>
              </w:rPr>
              <w:t>Special Places</w:t>
            </w:r>
          </w:p>
          <w:p w14:paraId="6AAAD6DF" w14:textId="77777777" w:rsidR="00275DC2" w:rsidRPr="003B70BF" w:rsidRDefault="00275DC2" w:rsidP="00275DC2">
            <w:pPr>
              <w:autoSpaceDE w:val="0"/>
              <w:autoSpaceDN w:val="0"/>
              <w:adjustRightInd w:val="0"/>
              <w:rPr>
                <w:rFonts w:cs="Calibri-Bold"/>
                <w:b/>
                <w:bCs/>
              </w:rPr>
            </w:pPr>
            <w:r w:rsidRPr="003B70BF">
              <w:rPr>
                <w:rFonts w:cs="Calibri-Bold"/>
                <w:b/>
                <w:bCs/>
              </w:rPr>
              <w:t>Key Question:</w:t>
            </w:r>
          </w:p>
          <w:p w14:paraId="37022206" w14:textId="77777777" w:rsidR="00275DC2" w:rsidRPr="003B70BF" w:rsidRDefault="00275DC2" w:rsidP="00275DC2">
            <w:pPr>
              <w:autoSpaceDE w:val="0"/>
              <w:autoSpaceDN w:val="0"/>
              <w:adjustRightInd w:val="0"/>
              <w:rPr>
                <w:rFonts w:cs="Calibri"/>
              </w:rPr>
            </w:pPr>
            <w:r w:rsidRPr="003B70BF">
              <w:rPr>
                <w:rFonts w:cs="Calibri"/>
              </w:rPr>
              <w:t>What makes</w:t>
            </w:r>
          </w:p>
          <w:p w14:paraId="67E00111" w14:textId="77777777" w:rsidR="00275DC2" w:rsidRPr="003B70BF" w:rsidRDefault="00275DC2" w:rsidP="00275DC2">
            <w:pPr>
              <w:autoSpaceDE w:val="0"/>
              <w:autoSpaceDN w:val="0"/>
              <w:adjustRightInd w:val="0"/>
              <w:rPr>
                <w:rFonts w:cs="Calibri"/>
              </w:rPr>
            </w:pPr>
            <w:r w:rsidRPr="003B70BF">
              <w:rPr>
                <w:rFonts w:cs="Calibri"/>
              </w:rPr>
              <w:t>places special?</w:t>
            </w:r>
          </w:p>
          <w:p w14:paraId="1795CE8E" w14:textId="77777777" w:rsidR="00275DC2" w:rsidRPr="003B70BF" w:rsidRDefault="00275DC2" w:rsidP="00275DC2">
            <w:pPr>
              <w:autoSpaceDE w:val="0"/>
              <w:autoSpaceDN w:val="0"/>
              <w:adjustRightInd w:val="0"/>
              <w:rPr>
                <w:rFonts w:cs="Calibri-Bold"/>
                <w:b/>
                <w:bCs/>
              </w:rPr>
            </w:pPr>
            <w:r w:rsidRPr="003B70BF">
              <w:rPr>
                <w:rFonts w:cs="Calibri-Bold"/>
                <w:b/>
                <w:bCs/>
              </w:rPr>
              <w:t>Religions:</w:t>
            </w:r>
          </w:p>
          <w:p w14:paraId="6921EE35" w14:textId="77777777" w:rsidR="00275DC2" w:rsidRPr="003B70BF" w:rsidRDefault="00275DC2" w:rsidP="00275DC2">
            <w:pPr>
              <w:autoSpaceDE w:val="0"/>
              <w:autoSpaceDN w:val="0"/>
              <w:adjustRightInd w:val="0"/>
              <w:rPr>
                <w:rFonts w:cs="Calibri"/>
              </w:rPr>
            </w:pPr>
            <w:r w:rsidRPr="003B70BF">
              <w:rPr>
                <w:rFonts w:cs="Calibri"/>
              </w:rPr>
              <w:t>Christianity,</w:t>
            </w:r>
          </w:p>
          <w:p w14:paraId="55BC522D" w14:textId="77777777" w:rsidR="00275DC2" w:rsidRDefault="00275DC2" w:rsidP="00275DC2">
            <w:pPr>
              <w:autoSpaceDE w:val="0"/>
              <w:autoSpaceDN w:val="0"/>
              <w:adjustRightInd w:val="0"/>
              <w:rPr>
                <w:rFonts w:cs="Calibri"/>
              </w:rPr>
            </w:pPr>
            <w:r w:rsidRPr="003B70BF">
              <w:rPr>
                <w:rFonts w:cs="Calibri"/>
              </w:rPr>
              <w:t>Islam, Judaism</w:t>
            </w:r>
          </w:p>
          <w:p w14:paraId="34A969E8" w14:textId="77777777" w:rsidR="00473FAB" w:rsidRDefault="00473FAB" w:rsidP="00275DC2">
            <w:pPr>
              <w:autoSpaceDE w:val="0"/>
              <w:autoSpaceDN w:val="0"/>
              <w:adjustRightInd w:val="0"/>
              <w:rPr>
                <w:rFonts w:cs="Calibri"/>
              </w:rPr>
            </w:pPr>
          </w:p>
          <w:p w14:paraId="6250AFC9" w14:textId="77777777" w:rsidR="00473FAB" w:rsidRDefault="00473FAB" w:rsidP="00275DC2">
            <w:pPr>
              <w:autoSpaceDE w:val="0"/>
              <w:autoSpaceDN w:val="0"/>
              <w:adjustRightInd w:val="0"/>
              <w:rPr>
                <w:i/>
              </w:rPr>
            </w:pPr>
            <w:r w:rsidRPr="00473FAB">
              <w:rPr>
                <w:i/>
              </w:rPr>
              <w:t>Understand that some places are special to members of their community</w:t>
            </w:r>
          </w:p>
          <w:p w14:paraId="4C74AF4D" w14:textId="77777777" w:rsidR="00157A8F" w:rsidRPr="00473FAB" w:rsidRDefault="00157A8F" w:rsidP="00275DC2">
            <w:pPr>
              <w:autoSpaceDE w:val="0"/>
              <w:autoSpaceDN w:val="0"/>
              <w:adjustRightInd w:val="0"/>
              <w:rPr>
                <w:rFonts w:ascii="Calibri" w:hAnsi="Calibri" w:cs="Calibri"/>
                <w:i/>
                <w:sz w:val="28"/>
                <w:szCs w:val="28"/>
              </w:rPr>
            </w:pPr>
          </w:p>
        </w:tc>
      </w:tr>
      <w:tr w:rsidR="00275DC2" w14:paraId="2748A97F" w14:textId="77777777" w:rsidTr="00F72DB9">
        <w:trPr>
          <w:trHeight w:val="989"/>
        </w:trPr>
        <w:tc>
          <w:tcPr>
            <w:tcW w:w="1992" w:type="dxa"/>
            <w:shd w:val="clear" w:color="auto" w:fill="D9D9D9" w:themeFill="background1" w:themeFillShade="D9"/>
          </w:tcPr>
          <w:p w14:paraId="4DD56EE4" w14:textId="77777777" w:rsidR="00275DC2" w:rsidRDefault="00275DC2" w:rsidP="00275DC2">
            <w:r>
              <w:t xml:space="preserve">Computational Thinking </w:t>
            </w:r>
          </w:p>
          <w:p w14:paraId="100C06CF" w14:textId="77777777" w:rsidR="00473FAB" w:rsidRDefault="00473FAB" w:rsidP="00275DC2"/>
          <w:p w14:paraId="386DEED8" w14:textId="77777777" w:rsidR="00473FAB" w:rsidRDefault="00473FAB" w:rsidP="00275DC2">
            <w:r>
              <w:t xml:space="preserve">(See Barefoot Computing Overview for Curriculum Links) </w:t>
            </w:r>
          </w:p>
        </w:tc>
        <w:tc>
          <w:tcPr>
            <w:tcW w:w="2114" w:type="dxa"/>
          </w:tcPr>
          <w:p w14:paraId="6C709E6C" w14:textId="77777777" w:rsidR="00275DC2" w:rsidRDefault="00275DC2" w:rsidP="00275DC2">
            <w:pPr>
              <w:autoSpaceDE w:val="0"/>
              <w:autoSpaceDN w:val="0"/>
              <w:adjustRightInd w:val="0"/>
              <w:rPr>
                <w:rFonts w:cs="Calibri-Bold"/>
                <w:b/>
                <w:bCs/>
              </w:rPr>
            </w:pPr>
            <w:r>
              <w:rPr>
                <w:rFonts w:cs="Calibri-Bold"/>
                <w:b/>
                <w:bCs/>
              </w:rPr>
              <w:t>Busy Bodies</w:t>
            </w:r>
          </w:p>
          <w:p w14:paraId="377A79CA" w14:textId="77777777" w:rsidR="00275DC2" w:rsidRDefault="00275DC2" w:rsidP="00275DC2">
            <w:pPr>
              <w:autoSpaceDE w:val="0"/>
              <w:autoSpaceDN w:val="0"/>
              <w:adjustRightInd w:val="0"/>
              <w:rPr>
                <w:rFonts w:cs="Calibri-Bold"/>
                <w:b/>
                <w:bCs/>
              </w:rPr>
            </w:pPr>
          </w:p>
          <w:p w14:paraId="709F0B3A" w14:textId="77777777" w:rsidR="00275DC2" w:rsidRPr="00AF1BD4" w:rsidRDefault="00275DC2" w:rsidP="00275DC2">
            <w:pPr>
              <w:autoSpaceDE w:val="0"/>
              <w:autoSpaceDN w:val="0"/>
              <w:adjustRightInd w:val="0"/>
              <w:rPr>
                <w:rFonts w:cs="Calibri-Bold"/>
                <w:b/>
                <w:bCs/>
              </w:rPr>
            </w:pPr>
            <w:r w:rsidRPr="00B810A5">
              <w:rPr>
                <w:rFonts w:cs="Calibri-Bold"/>
                <w:b/>
                <w:bCs/>
              </w:rPr>
              <w:t>Concepts &amp; Approaches:</w:t>
            </w:r>
            <w:r w:rsidRPr="00B810A5">
              <w:rPr>
                <w:rFonts w:cs="Calibri-Bold"/>
                <w:b/>
                <w:bCs/>
              </w:rPr>
              <w:br/>
            </w:r>
            <w:r w:rsidRPr="00B810A5">
              <w:rPr>
                <w:rFonts w:cs="Calibri-Bold"/>
                <w:bCs/>
              </w:rPr>
              <w:t>Algorithms, Decomposition, Debugging, Logic, Patterns, Abstraction</w:t>
            </w:r>
          </w:p>
        </w:tc>
        <w:tc>
          <w:tcPr>
            <w:tcW w:w="1985" w:type="dxa"/>
          </w:tcPr>
          <w:p w14:paraId="207EAFE6" w14:textId="77777777" w:rsidR="00275DC2" w:rsidRDefault="00275DC2" w:rsidP="00275DC2">
            <w:pPr>
              <w:autoSpaceDE w:val="0"/>
              <w:autoSpaceDN w:val="0"/>
              <w:adjustRightInd w:val="0"/>
              <w:rPr>
                <w:rFonts w:cs="Calibri-Bold"/>
                <w:b/>
                <w:bCs/>
              </w:rPr>
            </w:pPr>
            <w:r>
              <w:rPr>
                <w:rFonts w:cs="Calibri-Bold"/>
                <w:b/>
                <w:bCs/>
              </w:rPr>
              <w:t>Awesome Autumn</w:t>
            </w:r>
          </w:p>
          <w:p w14:paraId="372EDFE6" w14:textId="77777777" w:rsidR="00275DC2" w:rsidRDefault="00275DC2" w:rsidP="00275DC2">
            <w:pPr>
              <w:autoSpaceDE w:val="0"/>
              <w:autoSpaceDN w:val="0"/>
              <w:adjustRightInd w:val="0"/>
              <w:rPr>
                <w:rFonts w:cs="Calibri-Bold"/>
                <w:b/>
                <w:bCs/>
              </w:rPr>
            </w:pPr>
          </w:p>
          <w:p w14:paraId="1C505020" w14:textId="77777777" w:rsidR="00275DC2" w:rsidRPr="003B70BF" w:rsidRDefault="00275DC2" w:rsidP="00275DC2">
            <w:pPr>
              <w:autoSpaceDE w:val="0"/>
              <w:autoSpaceDN w:val="0"/>
              <w:adjustRightInd w:val="0"/>
              <w:rPr>
                <w:rFonts w:cs="Calibri-Bold"/>
                <w:b/>
                <w:bCs/>
              </w:rPr>
            </w:pPr>
            <w:r w:rsidRPr="00B810A5">
              <w:rPr>
                <w:rFonts w:cs="Calibri-Bold"/>
                <w:b/>
                <w:bCs/>
              </w:rPr>
              <w:t>Concepts &amp; Approaches:</w:t>
            </w:r>
            <w:r w:rsidRPr="00B810A5">
              <w:rPr>
                <w:rFonts w:cs="Calibri-Bold"/>
                <w:b/>
                <w:bCs/>
              </w:rPr>
              <w:br/>
            </w:r>
            <w:r w:rsidRPr="00B810A5">
              <w:rPr>
                <w:rFonts w:cs="Calibri-Bold"/>
                <w:bCs/>
              </w:rPr>
              <w:t>Creating, Pattern, Logic, Algorithms, Decomposition, Collaborating</w:t>
            </w:r>
          </w:p>
        </w:tc>
        <w:tc>
          <w:tcPr>
            <w:tcW w:w="1878" w:type="dxa"/>
          </w:tcPr>
          <w:p w14:paraId="501E9FBC" w14:textId="77777777" w:rsidR="00275DC2" w:rsidRDefault="00275DC2" w:rsidP="00275DC2">
            <w:pPr>
              <w:autoSpaceDE w:val="0"/>
              <w:autoSpaceDN w:val="0"/>
              <w:adjustRightInd w:val="0"/>
              <w:rPr>
                <w:rFonts w:cs="Calibri-Bold"/>
                <w:b/>
                <w:bCs/>
              </w:rPr>
            </w:pPr>
            <w:r w:rsidRPr="004B1EB7">
              <w:rPr>
                <w:rFonts w:cs="Calibri-Bold"/>
                <w:b/>
                <w:bCs/>
                <w:highlight w:val="yellow"/>
              </w:rPr>
              <w:t>Winter Warmers</w:t>
            </w:r>
            <w:r w:rsidR="004B1EB7">
              <w:rPr>
                <w:rFonts w:cs="Calibri-Bold"/>
                <w:b/>
                <w:bCs/>
              </w:rPr>
              <w:t xml:space="preserve"> – no longer available </w:t>
            </w:r>
          </w:p>
          <w:p w14:paraId="41E2CD68" w14:textId="77777777" w:rsidR="00275DC2" w:rsidRDefault="00275DC2" w:rsidP="00275DC2">
            <w:pPr>
              <w:autoSpaceDE w:val="0"/>
              <w:autoSpaceDN w:val="0"/>
              <w:adjustRightInd w:val="0"/>
              <w:rPr>
                <w:rFonts w:cs="Calibri-Bold"/>
                <w:b/>
                <w:bCs/>
              </w:rPr>
            </w:pPr>
          </w:p>
          <w:p w14:paraId="34EEEE04" w14:textId="77777777" w:rsidR="00275DC2" w:rsidRPr="003B70BF" w:rsidRDefault="00275DC2" w:rsidP="00275DC2">
            <w:pPr>
              <w:autoSpaceDE w:val="0"/>
              <w:autoSpaceDN w:val="0"/>
              <w:adjustRightInd w:val="0"/>
              <w:rPr>
                <w:rFonts w:cs="Calibri-Bold"/>
                <w:b/>
                <w:bCs/>
              </w:rPr>
            </w:pPr>
            <w:r w:rsidRPr="00B810A5">
              <w:rPr>
                <w:rFonts w:cs="Calibri-Bold"/>
                <w:b/>
                <w:bCs/>
              </w:rPr>
              <w:t>Concepts &amp; Approaches:</w:t>
            </w:r>
            <w:r w:rsidRPr="00B810A5">
              <w:rPr>
                <w:rFonts w:cs="Calibri-Bold"/>
                <w:b/>
                <w:bCs/>
              </w:rPr>
              <w:br/>
            </w:r>
            <w:r w:rsidRPr="00B810A5">
              <w:rPr>
                <w:rFonts w:cs="Calibri-Bold"/>
                <w:bCs/>
              </w:rPr>
              <w:t>Algorithms, Creating, Collaboration, Decomposition, Tinkering, Persevering</w:t>
            </w:r>
          </w:p>
        </w:tc>
        <w:tc>
          <w:tcPr>
            <w:tcW w:w="1993" w:type="dxa"/>
          </w:tcPr>
          <w:p w14:paraId="4D2DE41F" w14:textId="77777777" w:rsidR="00275DC2" w:rsidRDefault="00275DC2" w:rsidP="00275DC2">
            <w:pPr>
              <w:autoSpaceDE w:val="0"/>
              <w:autoSpaceDN w:val="0"/>
              <w:adjustRightInd w:val="0"/>
              <w:rPr>
                <w:rFonts w:cs="Calibri-Bold"/>
                <w:b/>
                <w:bCs/>
              </w:rPr>
            </w:pPr>
            <w:r>
              <w:rPr>
                <w:rFonts w:cs="Calibri-Bold"/>
                <w:b/>
                <w:bCs/>
              </w:rPr>
              <w:t xml:space="preserve">Springtime </w:t>
            </w:r>
          </w:p>
          <w:p w14:paraId="74955CD7" w14:textId="77777777" w:rsidR="00275DC2" w:rsidRDefault="00275DC2" w:rsidP="00275DC2">
            <w:pPr>
              <w:autoSpaceDE w:val="0"/>
              <w:autoSpaceDN w:val="0"/>
              <w:adjustRightInd w:val="0"/>
              <w:rPr>
                <w:rFonts w:cs="Calibri-Bold"/>
                <w:b/>
                <w:bCs/>
              </w:rPr>
            </w:pPr>
          </w:p>
          <w:p w14:paraId="21178D4F" w14:textId="77777777" w:rsidR="00275DC2" w:rsidRPr="003B70BF" w:rsidRDefault="00275DC2" w:rsidP="00275DC2">
            <w:pPr>
              <w:autoSpaceDE w:val="0"/>
              <w:autoSpaceDN w:val="0"/>
              <w:adjustRightInd w:val="0"/>
              <w:rPr>
                <w:rFonts w:cs="Calibri-Bold"/>
                <w:b/>
                <w:bCs/>
              </w:rPr>
            </w:pPr>
            <w:r w:rsidRPr="00B810A5">
              <w:rPr>
                <w:rFonts w:cs="Calibri-Bold"/>
                <w:b/>
                <w:bCs/>
              </w:rPr>
              <w:t>Concepts &amp; Approaches:</w:t>
            </w:r>
            <w:r w:rsidRPr="00B810A5">
              <w:rPr>
                <w:rFonts w:cs="Calibri-Bold"/>
                <w:b/>
                <w:bCs/>
              </w:rPr>
              <w:br/>
            </w:r>
            <w:r w:rsidRPr="00B810A5">
              <w:rPr>
                <w:rFonts w:cs="Calibri-Bold"/>
                <w:bCs/>
              </w:rPr>
              <w:t>Abstraction, Tinkering, Creating, Collaborating, Algorithms, Persevering, Decomposition</w:t>
            </w:r>
          </w:p>
        </w:tc>
        <w:tc>
          <w:tcPr>
            <w:tcW w:w="1993" w:type="dxa"/>
          </w:tcPr>
          <w:p w14:paraId="1F94C414" w14:textId="77777777" w:rsidR="00275DC2" w:rsidRDefault="00275DC2" w:rsidP="00275DC2">
            <w:pPr>
              <w:autoSpaceDE w:val="0"/>
              <w:autoSpaceDN w:val="0"/>
              <w:adjustRightInd w:val="0"/>
              <w:rPr>
                <w:rFonts w:cs="Calibri-Bold"/>
                <w:b/>
                <w:bCs/>
              </w:rPr>
            </w:pPr>
            <w:r>
              <w:rPr>
                <w:rFonts w:cs="Calibri-Bold"/>
                <w:b/>
                <w:bCs/>
              </w:rPr>
              <w:t xml:space="preserve">Boats Ahoy </w:t>
            </w:r>
          </w:p>
          <w:p w14:paraId="2932E578" w14:textId="77777777" w:rsidR="00275DC2" w:rsidRDefault="00275DC2" w:rsidP="00275DC2">
            <w:pPr>
              <w:autoSpaceDE w:val="0"/>
              <w:autoSpaceDN w:val="0"/>
              <w:adjustRightInd w:val="0"/>
              <w:rPr>
                <w:rFonts w:cs="Calibri-Bold"/>
                <w:b/>
                <w:bCs/>
              </w:rPr>
            </w:pPr>
          </w:p>
          <w:p w14:paraId="2099FAE5" w14:textId="77777777" w:rsidR="00275DC2" w:rsidRPr="003B70BF" w:rsidRDefault="00275DC2" w:rsidP="00275DC2">
            <w:pPr>
              <w:autoSpaceDE w:val="0"/>
              <w:autoSpaceDN w:val="0"/>
              <w:adjustRightInd w:val="0"/>
              <w:rPr>
                <w:rFonts w:cs="Calibri-Bold"/>
                <w:b/>
                <w:bCs/>
              </w:rPr>
            </w:pPr>
            <w:r w:rsidRPr="00B810A5">
              <w:rPr>
                <w:rFonts w:cs="Calibri-Bold"/>
                <w:b/>
                <w:bCs/>
              </w:rPr>
              <w:t>Concepts &amp; Approaches:</w:t>
            </w:r>
            <w:r w:rsidRPr="00B810A5">
              <w:rPr>
                <w:rFonts w:cs="Calibri-Bold"/>
                <w:b/>
                <w:bCs/>
              </w:rPr>
              <w:br/>
            </w:r>
            <w:r w:rsidRPr="00B810A5">
              <w:rPr>
                <w:rFonts w:cs="Calibri-Bold"/>
                <w:bCs/>
              </w:rPr>
              <w:t>Algorithms, Decomposition, Creating, Tinkering, Logic, Patterns, Abstraction, Collaborating</w:t>
            </w:r>
          </w:p>
        </w:tc>
        <w:tc>
          <w:tcPr>
            <w:tcW w:w="1993" w:type="dxa"/>
          </w:tcPr>
          <w:p w14:paraId="4E3AF5E9" w14:textId="77777777" w:rsidR="00275DC2" w:rsidRDefault="00275DC2" w:rsidP="00275DC2">
            <w:pPr>
              <w:autoSpaceDE w:val="0"/>
              <w:autoSpaceDN w:val="0"/>
              <w:adjustRightInd w:val="0"/>
              <w:rPr>
                <w:rFonts w:cs="Calibri-Bold"/>
                <w:b/>
                <w:bCs/>
              </w:rPr>
            </w:pPr>
            <w:r>
              <w:rPr>
                <w:rFonts w:cs="Calibri-Bold"/>
                <w:b/>
                <w:bCs/>
              </w:rPr>
              <w:t xml:space="preserve">Summer Fun </w:t>
            </w:r>
          </w:p>
          <w:p w14:paraId="46F8D9DD" w14:textId="77777777" w:rsidR="00275DC2" w:rsidRDefault="00275DC2" w:rsidP="00275DC2">
            <w:pPr>
              <w:autoSpaceDE w:val="0"/>
              <w:autoSpaceDN w:val="0"/>
              <w:adjustRightInd w:val="0"/>
              <w:rPr>
                <w:rFonts w:cs="Calibri-Bold"/>
                <w:b/>
                <w:bCs/>
              </w:rPr>
            </w:pPr>
          </w:p>
          <w:p w14:paraId="53CAD48B" w14:textId="77777777" w:rsidR="00275DC2" w:rsidRPr="003B70BF" w:rsidRDefault="00275DC2" w:rsidP="00275DC2">
            <w:pPr>
              <w:autoSpaceDE w:val="0"/>
              <w:autoSpaceDN w:val="0"/>
              <w:adjustRightInd w:val="0"/>
              <w:rPr>
                <w:rFonts w:cs="Calibri-Bold"/>
                <w:b/>
                <w:bCs/>
              </w:rPr>
            </w:pPr>
            <w:r w:rsidRPr="00B810A5">
              <w:rPr>
                <w:rFonts w:cs="Calibri-Bold"/>
                <w:b/>
                <w:bCs/>
              </w:rPr>
              <w:t>Concepts &amp; Approaches:</w:t>
            </w:r>
            <w:r w:rsidRPr="00B810A5">
              <w:rPr>
                <w:rFonts w:cs="Calibri-Bold"/>
                <w:b/>
                <w:bCs/>
              </w:rPr>
              <w:br/>
            </w:r>
            <w:r w:rsidRPr="00B810A5">
              <w:rPr>
                <w:rFonts w:cs="Calibri-Bold"/>
                <w:bCs/>
              </w:rPr>
              <w:t>Tinkering, Persevering, Patterns, Logic, Decomposition, Debugging, Collaborating, Algorithms</w:t>
            </w:r>
          </w:p>
        </w:tc>
      </w:tr>
      <w:tr w:rsidR="00275DC2" w14:paraId="0F623893" w14:textId="77777777" w:rsidTr="00F72DB9">
        <w:trPr>
          <w:trHeight w:val="989"/>
        </w:trPr>
        <w:tc>
          <w:tcPr>
            <w:tcW w:w="1992" w:type="dxa"/>
            <w:shd w:val="clear" w:color="auto" w:fill="D9D9D9" w:themeFill="background1" w:themeFillShade="D9"/>
          </w:tcPr>
          <w:p w14:paraId="299B2E2D" w14:textId="77777777" w:rsidR="00275DC2" w:rsidRDefault="00275DC2" w:rsidP="00275DC2">
            <w:r>
              <w:t>Visits</w:t>
            </w:r>
            <w:r w:rsidR="008A7DC5">
              <w:t xml:space="preserve">/ Trips </w:t>
            </w:r>
          </w:p>
        </w:tc>
        <w:tc>
          <w:tcPr>
            <w:tcW w:w="2114" w:type="dxa"/>
          </w:tcPr>
          <w:p w14:paraId="4147414D" w14:textId="77777777" w:rsidR="00275DC2" w:rsidRDefault="00275DC2" w:rsidP="00275DC2"/>
        </w:tc>
        <w:tc>
          <w:tcPr>
            <w:tcW w:w="1985" w:type="dxa"/>
          </w:tcPr>
          <w:p w14:paraId="65A0EF5A" w14:textId="77777777" w:rsidR="00275DC2" w:rsidRDefault="00733128" w:rsidP="00275DC2">
            <w:r>
              <w:t xml:space="preserve">Mini Beast Visitor </w:t>
            </w:r>
          </w:p>
        </w:tc>
        <w:tc>
          <w:tcPr>
            <w:tcW w:w="1878" w:type="dxa"/>
          </w:tcPr>
          <w:p w14:paraId="6A0B3B5D" w14:textId="77777777" w:rsidR="00275DC2" w:rsidRDefault="00275DC2" w:rsidP="00275DC2">
            <w:r>
              <w:t>Forest School</w:t>
            </w:r>
          </w:p>
        </w:tc>
        <w:tc>
          <w:tcPr>
            <w:tcW w:w="1993" w:type="dxa"/>
          </w:tcPr>
          <w:p w14:paraId="4BF15FA9" w14:textId="77777777" w:rsidR="00275DC2" w:rsidRDefault="00275DC2" w:rsidP="00275DC2">
            <w:r>
              <w:t>Forest School</w:t>
            </w:r>
          </w:p>
          <w:p w14:paraId="05EFC06C" w14:textId="77777777" w:rsidR="00275DC2" w:rsidRDefault="00275DC2" w:rsidP="00275DC2">
            <w:r>
              <w:t>Chester Zoo</w:t>
            </w:r>
          </w:p>
        </w:tc>
        <w:tc>
          <w:tcPr>
            <w:tcW w:w="1993" w:type="dxa"/>
          </w:tcPr>
          <w:p w14:paraId="59B5A388" w14:textId="77777777" w:rsidR="00275DC2" w:rsidRDefault="00275DC2" w:rsidP="00275DC2">
            <w:r>
              <w:t>Forest School</w:t>
            </w:r>
          </w:p>
        </w:tc>
        <w:tc>
          <w:tcPr>
            <w:tcW w:w="1993" w:type="dxa"/>
          </w:tcPr>
          <w:p w14:paraId="284F905E" w14:textId="77777777" w:rsidR="00275DC2" w:rsidRDefault="00275DC2" w:rsidP="00275DC2">
            <w:r>
              <w:t xml:space="preserve">Forest School </w:t>
            </w:r>
          </w:p>
        </w:tc>
      </w:tr>
      <w:tr w:rsidR="00275DC2" w14:paraId="7D7E53CA" w14:textId="77777777" w:rsidTr="007276EC">
        <w:trPr>
          <w:trHeight w:val="695"/>
        </w:trPr>
        <w:tc>
          <w:tcPr>
            <w:tcW w:w="1992" w:type="dxa"/>
            <w:shd w:val="clear" w:color="auto" w:fill="D9D9D9" w:themeFill="background1" w:themeFillShade="D9"/>
          </w:tcPr>
          <w:p w14:paraId="46210B63" w14:textId="77777777" w:rsidR="00275DC2" w:rsidRDefault="00275DC2" w:rsidP="00275DC2">
            <w:r>
              <w:t xml:space="preserve">Role Play Area </w:t>
            </w:r>
          </w:p>
        </w:tc>
        <w:tc>
          <w:tcPr>
            <w:tcW w:w="2114" w:type="dxa"/>
          </w:tcPr>
          <w:p w14:paraId="7CBEA057" w14:textId="77777777" w:rsidR="00275DC2" w:rsidRDefault="00275DC2" w:rsidP="00275DC2">
            <w:r>
              <w:t xml:space="preserve">Bakery </w:t>
            </w:r>
          </w:p>
        </w:tc>
        <w:tc>
          <w:tcPr>
            <w:tcW w:w="1985" w:type="dxa"/>
          </w:tcPr>
          <w:p w14:paraId="381A1F78" w14:textId="77777777" w:rsidR="00275DC2" w:rsidRDefault="007276EC" w:rsidP="00275DC2">
            <w:proofErr w:type="spellStart"/>
            <w:r>
              <w:t>Minibeast</w:t>
            </w:r>
            <w:proofErr w:type="spellEnd"/>
            <w:r>
              <w:t xml:space="preserve"> Investigation Lab </w:t>
            </w:r>
          </w:p>
        </w:tc>
        <w:tc>
          <w:tcPr>
            <w:tcW w:w="1878" w:type="dxa"/>
          </w:tcPr>
          <w:p w14:paraId="5D360DCB" w14:textId="77777777" w:rsidR="00275DC2" w:rsidRDefault="007276EC" w:rsidP="00275DC2">
            <w:r>
              <w:t xml:space="preserve">Bus Station </w:t>
            </w:r>
          </w:p>
        </w:tc>
        <w:tc>
          <w:tcPr>
            <w:tcW w:w="1993" w:type="dxa"/>
          </w:tcPr>
          <w:p w14:paraId="7DBBFE5B" w14:textId="77777777" w:rsidR="00275DC2" w:rsidRDefault="007276EC" w:rsidP="00275DC2">
            <w:r>
              <w:t>Travel Agents</w:t>
            </w:r>
          </w:p>
        </w:tc>
        <w:tc>
          <w:tcPr>
            <w:tcW w:w="1993" w:type="dxa"/>
          </w:tcPr>
          <w:p w14:paraId="3019F28E" w14:textId="77777777" w:rsidR="00275DC2" w:rsidRDefault="007276EC" w:rsidP="00275DC2">
            <w:r>
              <w:t xml:space="preserve">Vets </w:t>
            </w:r>
          </w:p>
        </w:tc>
        <w:tc>
          <w:tcPr>
            <w:tcW w:w="1993" w:type="dxa"/>
          </w:tcPr>
          <w:p w14:paraId="6E7AF10C" w14:textId="77777777" w:rsidR="00275DC2" w:rsidRDefault="007276EC" w:rsidP="00275DC2">
            <w:r>
              <w:t xml:space="preserve">Superhero Base </w:t>
            </w:r>
          </w:p>
        </w:tc>
      </w:tr>
      <w:tr w:rsidR="00275DC2" w14:paraId="669CA344" w14:textId="77777777" w:rsidTr="00F72DB9">
        <w:tc>
          <w:tcPr>
            <w:tcW w:w="1992" w:type="dxa"/>
            <w:shd w:val="clear" w:color="auto" w:fill="D9D9D9" w:themeFill="background1" w:themeFillShade="D9"/>
          </w:tcPr>
          <w:p w14:paraId="72616517" w14:textId="77777777" w:rsidR="00275DC2" w:rsidRDefault="00275DC2" w:rsidP="00275DC2">
            <w:r>
              <w:t xml:space="preserve">Parental Involvement </w:t>
            </w:r>
          </w:p>
        </w:tc>
        <w:tc>
          <w:tcPr>
            <w:tcW w:w="2114" w:type="dxa"/>
          </w:tcPr>
          <w:p w14:paraId="1D70152D" w14:textId="77777777" w:rsidR="00275DC2" w:rsidRDefault="00275DC2" w:rsidP="00275DC2">
            <w:r>
              <w:t>EYFS Open Day</w:t>
            </w:r>
          </w:p>
        </w:tc>
        <w:tc>
          <w:tcPr>
            <w:tcW w:w="1985" w:type="dxa"/>
          </w:tcPr>
          <w:p w14:paraId="6FE90F86" w14:textId="77777777" w:rsidR="00275DC2" w:rsidRDefault="00275DC2" w:rsidP="00275DC2">
            <w:r>
              <w:t xml:space="preserve">Christmas Production </w:t>
            </w:r>
          </w:p>
        </w:tc>
        <w:tc>
          <w:tcPr>
            <w:tcW w:w="1878" w:type="dxa"/>
          </w:tcPr>
          <w:p w14:paraId="5B058003" w14:textId="77777777" w:rsidR="00275DC2" w:rsidRDefault="00275DC2" w:rsidP="00275DC2"/>
        </w:tc>
        <w:tc>
          <w:tcPr>
            <w:tcW w:w="1993" w:type="dxa"/>
          </w:tcPr>
          <w:p w14:paraId="7D0CE880" w14:textId="77777777" w:rsidR="00275DC2" w:rsidRDefault="00275DC2" w:rsidP="00275DC2">
            <w:r>
              <w:t xml:space="preserve">Mother’s Day Assembly </w:t>
            </w:r>
          </w:p>
        </w:tc>
        <w:tc>
          <w:tcPr>
            <w:tcW w:w="1993" w:type="dxa"/>
          </w:tcPr>
          <w:p w14:paraId="7340688A" w14:textId="77777777" w:rsidR="00275DC2" w:rsidRDefault="00275DC2" w:rsidP="00275DC2">
            <w:r>
              <w:t>EYFS Open Day</w:t>
            </w:r>
          </w:p>
        </w:tc>
        <w:tc>
          <w:tcPr>
            <w:tcW w:w="1993" w:type="dxa"/>
          </w:tcPr>
          <w:p w14:paraId="08F761A9" w14:textId="77777777" w:rsidR="00275DC2" w:rsidRDefault="00275DC2" w:rsidP="00275DC2">
            <w:r>
              <w:t xml:space="preserve">Father’s Day Forest School Session </w:t>
            </w:r>
          </w:p>
          <w:p w14:paraId="156A36B0" w14:textId="77777777" w:rsidR="00275DC2" w:rsidRDefault="00275DC2" w:rsidP="00275DC2">
            <w:r>
              <w:t xml:space="preserve">Home Visits </w:t>
            </w:r>
          </w:p>
          <w:p w14:paraId="26C0AA72" w14:textId="77777777" w:rsidR="00275DC2" w:rsidRDefault="00275DC2" w:rsidP="00275DC2">
            <w:r>
              <w:t xml:space="preserve">Stay and Play Sessions </w:t>
            </w:r>
          </w:p>
          <w:p w14:paraId="4857AD35" w14:textId="77777777" w:rsidR="00275DC2" w:rsidRDefault="00275DC2" w:rsidP="00275DC2">
            <w:r>
              <w:t xml:space="preserve">Sports Day </w:t>
            </w:r>
          </w:p>
        </w:tc>
      </w:tr>
    </w:tbl>
    <w:p w14:paraId="22305FD1" w14:textId="77777777" w:rsidR="00074722" w:rsidRDefault="00074722"/>
    <w:p w14:paraId="34D88EEC" w14:textId="77777777" w:rsidR="00930BC2" w:rsidRDefault="00930BC2" w:rsidP="005C0FDE">
      <w:pPr>
        <w:spacing w:after="0"/>
        <w:rPr>
          <w:color w:val="FFC000"/>
        </w:rPr>
      </w:pPr>
    </w:p>
    <w:p w14:paraId="72EFBDD6" w14:textId="77777777" w:rsidR="00930BC2" w:rsidRDefault="00930BC2" w:rsidP="005C0FDE">
      <w:pPr>
        <w:spacing w:after="0"/>
        <w:rPr>
          <w:color w:val="00B0F0"/>
        </w:rPr>
      </w:pPr>
    </w:p>
    <w:p w14:paraId="7252AD3B" w14:textId="77777777" w:rsidR="00930BC2" w:rsidRPr="00930BC2" w:rsidRDefault="00930BC2" w:rsidP="005C0FDE">
      <w:pPr>
        <w:spacing w:after="0"/>
        <w:rPr>
          <w:u w:val="single"/>
        </w:rPr>
      </w:pPr>
      <w:r w:rsidRPr="00930BC2">
        <w:rPr>
          <w:u w:val="single"/>
        </w:rPr>
        <w:t>Key</w:t>
      </w:r>
    </w:p>
    <w:p w14:paraId="68CC9F40" w14:textId="77777777" w:rsidR="006A6B09" w:rsidRDefault="006A6B09" w:rsidP="005C0FDE">
      <w:pPr>
        <w:spacing w:after="0"/>
        <w:rPr>
          <w:color w:val="00B0F0"/>
        </w:rPr>
      </w:pPr>
      <w:r w:rsidRPr="005C0FDE">
        <w:rPr>
          <w:color w:val="00B0F0"/>
        </w:rPr>
        <w:t xml:space="preserve">Personal, Social and Emotional Development </w:t>
      </w:r>
    </w:p>
    <w:p w14:paraId="0D064CF8" w14:textId="77777777" w:rsidR="00930BC2" w:rsidRDefault="00930BC2" w:rsidP="005C0FDE">
      <w:pPr>
        <w:spacing w:after="0"/>
        <w:rPr>
          <w:color w:val="FFC000"/>
        </w:rPr>
      </w:pPr>
      <w:r w:rsidRPr="00930BC2">
        <w:rPr>
          <w:color w:val="FFC000"/>
        </w:rPr>
        <w:t xml:space="preserve">Communication and Language </w:t>
      </w:r>
    </w:p>
    <w:p w14:paraId="45C37D17" w14:textId="77777777" w:rsidR="00930BC2" w:rsidRPr="00930BC2" w:rsidRDefault="00930BC2" w:rsidP="005C0FDE">
      <w:pPr>
        <w:spacing w:after="0"/>
        <w:rPr>
          <w:color w:val="FF66FF"/>
        </w:rPr>
      </w:pPr>
      <w:r w:rsidRPr="00930BC2">
        <w:rPr>
          <w:color w:val="FF66FF"/>
        </w:rPr>
        <w:t xml:space="preserve">Physical Development </w:t>
      </w:r>
    </w:p>
    <w:p w14:paraId="77A2C1A1" w14:textId="77777777" w:rsidR="006A6B09" w:rsidRDefault="005C0FDE" w:rsidP="005C0FDE">
      <w:pPr>
        <w:spacing w:after="0"/>
        <w:rPr>
          <w:u w:val="single"/>
        </w:rPr>
      </w:pPr>
      <w:r>
        <w:rPr>
          <w:u w:val="single"/>
        </w:rPr>
        <w:t>Literacy</w:t>
      </w:r>
    </w:p>
    <w:p w14:paraId="39EB3B5E" w14:textId="77777777" w:rsidR="005C0FDE" w:rsidRPr="001C29D7" w:rsidRDefault="005C0FDE" w:rsidP="005C0FDE">
      <w:pPr>
        <w:spacing w:after="0"/>
        <w:rPr>
          <w:color w:val="CC00FF"/>
        </w:rPr>
      </w:pPr>
      <w:r w:rsidRPr="001C29D7">
        <w:rPr>
          <w:color w:val="CC00FF"/>
        </w:rPr>
        <w:t>Reading</w:t>
      </w:r>
    </w:p>
    <w:p w14:paraId="105164FC" w14:textId="77777777" w:rsidR="005C0FDE" w:rsidRDefault="005C0FDE" w:rsidP="005C0FDE">
      <w:pPr>
        <w:spacing w:after="0"/>
        <w:rPr>
          <w:color w:val="CC0099"/>
        </w:rPr>
      </w:pPr>
      <w:r w:rsidRPr="005C0FDE">
        <w:rPr>
          <w:color w:val="CC0099"/>
        </w:rPr>
        <w:t>Writing</w:t>
      </w:r>
    </w:p>
    <w:p w14:paraId="1D9BD73D" w14:textId="77777777" w:rsidR="005C0FDE" w:rsidRPr="005C0FDE" w:rsidRDefault="005C0FDE" w:rsidP="005C0FDE">
      <w:pPr>
        <w:spacing w:after="0"/>
        <w:rPr>
          <w:color w:val="ED7D31" w:themeColor="accent2"/>
        </w:rPr>
      </w:pPr>
      <w:r w:rsidRPr="005C0FDE">
        <w:rPr>
          <w:color w:val="ED7D31" w:themeColor="accent2"/>
        </w:rPr>
        <w:t xml:space="preserve">Mathematics </w:t>
      </w:r>
    </w:p>
    <w:p w14:paraId="7E9D01C5" w14:textId="77777777" w:rsidR="00275DC2" w:rsidRPr="00275DC2" w:rsidRDefault="00275DC2" w:rsidP="005C0FDE">
      <w:pPr>
        <w:spacing w:after="0"/>
        <w:rPr>
          <w:u w:val="single"/>
        </w:rPr>
      </w:pPr>
      <w:r w:rsidRPr="00275DC2">
        <w:rPr>
          <w:u w:val="single"/>
        </w:rPr>
        <w:t>Understanding the World</w:t>
      </w:r>
    </w:p>
    <w:p w14:paraId="6859CEC3" w14:textId="77777777" w:rsidR="00702DEC" w:rsidRPr="00702DEC" w:rsidRDefault="00702DEC" w:rsidP="005C0FDE">
      <w:pPr>
        <w:spacing w:after="0"/>
        <w:rPr>
          <w:color w:val="FF0000"/>
        </w:rPr>
      </w:pPr>
      <w:r w:rsidRPr="00702DEC">
        <w:rPr>
          <w:color w:val="FF0000"/>
        </w:rPr>
        <w:t>History links</w:t>
      </w:r>
    </w:p>
    <w:p w14:paraId="585DF3C4" w14:textId="77777777" w:rsidR="00702DEC" w:rsidRPr="00702DEC" w:rsidRDefault="00702DEC" w:rsidP="005C0FDE">
      <w:pPr>
        <w:spacing w:after="0"/>
        <w:rPr>
          <w:color w:val="00B050"/>
        </w:rPr>
      </w:pPr>
      <w:r w:rsidRPr="00702DEC">
        <w:rPr>
          <w:color w:val="00B050"/>
        </w:rPr>
        <w:t>Geography links</w:t>
      </w:r>
    </w:p>
    <w:p w14:paraId="275D99BF" w14:textId="77777777" w:rsidR="00702DEC" w:rsidRDefault="00702DEC" w:rsidP="005C0FDE">
      <w:pPr>
        <w:spacing w:after="0"/>
        <w:rPr>
          <w:color w:val="0070C0"/>
        </w:rPr>
      </w:pPr>
      <w:r w:rsidRPr="00702DEC">
        <w:rPr>
          <w:color w:val="0070C0"/>
        </w:rPr>
        <w:t xml:space="preserve">Science links </w:t>
      </w:r>
    </w:p>
    <w:p w14:paraId="4CDFEB4F" w14:textId="77777777" w:rsidR="005C0FDE" w:rsidRDefault="005C0FDE" w:rsidP="005C0FDE">
      <w:pPr>
        <w:spacing w:after="0"/>
        <w:rPr>
          <w:color w:val="00FFFF"/>
        </w:rPr>
      </w:pPr>
      <w:r w:rsidRPr="005C0FDE">
        <w:rPr>
          <w:color w:val="00FFFF"/>
        </w:rPr>
        <w:t xml:space="preserve">Expressive Art and Design </w:t>
      </w:r>
    </w:p>
    <w:p w14:paraId="45531502" w14:textId="77777777" w:rsidR="00930BC2" w:rsidRDefault="00930BC2" w:rsidP="005C0FDE">
      <w:pPr>
        <w:spacing w:after="0"/>
        <w:rPr>
          <w:color w:val="00FFFF"/>
        </w:rPr>
      </w:pPr>
    </w:p>
    <w:p w14:paraId="1F59C95E" w14:textId="77777777" w:rsidR="00930BC2" w:rsidRPr="00930BC2" w:rsidRDefault="00930BC2" w:rsidP="00930BC2">
      <w:pPr>
        <w:spacing w:after="0"/>
        <w:rPr>
          <w:i/>
        </w:rPr>
      </w:pPr>
      <w:r w:rsidRPr="00930BC2">
        <w:rPr>
          <w:i/>
        </w:rPr>
        <w:t xml:space="preserve">Italics = Development Matters Children in Reception Statements </w:t>
      </w:r>
    </w:p>
    <w:p w14:paraId="528ED43E" w14:textId="77777777" w:rsidR="00930BC2" w:rsidRDefault="00930BC2" w:rsidP="005C0FDE">
      <w:pPr>
        <w:spacing w:after="0"/>
        <w:rPr>
          <w:b/>
        </w:rPr>
      </w:pPr>
      <w:r w:rsidRPr="00930BC2">
        <w:rPr>
          <w:b/>
        </w:rPr>
        <w:t>Bold = ELG</w:t>
      </w:r>
    </w:p>
    <w:p w14:paraId="4C713819" w14:textId="77777777" w:rsidR="00930BC2" w:rsidRPr="00930BC2" w:rsidRDefault="00930BC2">
      <w:pPr>
        <w:spacing w:after="0"/>
        <w:rPr>
          <w:i/>
        </w:rPr>
      </w:pPr>
    </w:p>
    <w:sectPr w:rsidR="00930BC2" w:rsidRPr="00930BC2" w:rsidSect="003D4DF5">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pgBorders w:offsetFrom="page">
        <w:top w:val="single" w:sz="12" w:space="24" w:color="00CC99"/>
        <w:left w:val="single" w:sz="12" w:space="24" w:color="00CC99"/>
        <w:bottom w:val="single" w:sz="12" w:space="24" w:color="00CC99"/>
        <w:right w:val="single" w:sz="12" w:space="24" w:color="00CC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229C4" w14:textId="77777777" w:rsidR="00E242F3" w:rsidRDefault="00E242F3" w:rsidP="003D4DF5">
      <w:pPr>
        <w:spacing w:after="0" w:line="240" w:lineRule="auto"/>
      </w:pPr>
      <w:r>
        <w:separator/>
      </w:r>
    </w:p>
  </w:endnote>
  <w:endnote w:type="continuationSeparator" w:id="0">
    <w:p w14:paraId="42CD2075" w14:textId="77777777" w:rsidR="00E242F3" w:rsidRDefault="00E242F3" w:rsidP="003D4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C54FF" w14:textId="77777777" w:rsidR="00D06EA9" w:rsidRDefault="00D06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BAC2A" w14:textId="77777777" w:rsidR="00D06EA9" w:rsidRDefault="00D06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0B459" w14:textId="77777777" w:rsidR="00D06EA9" w:rsidRDefault="00D06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FC3EF" w14:textId="77777777" w:rsidR="00E242F3" w:rsidRDefault="00E242F3" w:rsidP="003D4DF5">
      <w:pPr>
        <w:spacing w:after="0" w:line="240" w:lineRule="auto"/>
      </w:pPr>
      <w:r>
        <w:separator/>
      </w:r>
    </w:p>
  </w:footnote>
  <w:footnote w:type="continuationSeparator" w:id="0">
    <w:p w14:paraId="7204591C" w14:textId="77777777" w:rsidR="00E242F3" w:rsidRDefault="00E242F3" w:rsidP="003D4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2345" w14:textId="77777777" w:rsidR="00D06EA9" w:rsidRDefault="00D06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28B5C" w14:textId="77777777" w:rsidR="003E40DE" w:rsidRDefault="003E40DE" w:rsidP="003D4DF5">
    <w:pPr>
      <w:pStyle w:val="Header"/>
      <w:tabs>
        <w:tab w:val="clear" w:pos="4513"/>
        <w:tab w:val="clear" w:pos="9026"/>
        <w:tab w:val="left" w:pos="5700"/>
      </w:tabs>
      <w:jc w:val="center"/>
    </w:pPr>
    <w:r>
      <w:t>Woodcroft Academy Re</w:t>
    </w:r>
    <w:r w:rsidR="00D06EA9">
      <w:t xml:space="preserve">ception Curriculum Overview </w:t>
    </w:r>
    <w:r w:rsidR="00D06EA9">
      <w:t>2024/2025</w:t>
    </w:r>
    <w:bookmarkStart w:id="0" w:name="_GoBack"/>
    <w:bookmarkEnd w:id="0"/>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A9998" w14:textId="77777777" w:rsidR="00D06EA9" w:rsidRDefault="00D06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B757E"/>
    <w:multiLevelType w:val="multilevel"/>
    <w:tmpl w:val="4DC2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526CF"/>
    <w:multiLevelType w:val="multilevel"/>
    <w:tmpl w:val="10E4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F5"/>
    <w:rsid w:val="0005553C"/>
    <w:rsid w:val="00074722"/>
    <w:rsid w:val="00077544"/>
    <w:rsid w:val="000B6676"/>
    <w:rsid w:val="000F7E54"/>
    <w:rsid w:val="00157A8F"/>
    <w:rsid w:val="001C29D7"/>
    <w:rsid w:val="001F57CE"/>
    <w:rsid w:val="00217EA1"/>
    <w:rsid w:val="00220E65"/>
    <w:rsid w:val="00226D70"/>
    <w:rsid w:val="002374CB"/>
    <w:rsid w:val="002375BD"/>
    <w:rsid w:val="00275DC2"/>
    <w:rsid w:val="002774DD"/>
    <w:rsid w:val="00284451"/>
    <w:rsid w:val="002C5DA4"/>
    <w:rsid w:val="003013C3"/>
    <w:rsid w:val="00323C5D"/>
    <w:rsid w:val="003475EE"/>
    <w:rsid w:val="00374320"/>
    <w:rsid w:val="00393F4C"/>
    <w:rsid w:val="003B2CDA"/>
    <w:rsid w:val="003B6938"/>
    <w:rsid w:val="003B70BF"/>
    <w:rsid w:val="003C189C"/>
    <w:rsid w:val="003D0A75"/>
    <w:rsid w:val="003D4DF5"/>
    <w:rsid w:val="003E40DE"/>
    <w:rsid w:val="0041188C"/>
    <w:rsid w:val="0042248C"/>
    <w:rsid w:val="00473FAB"/>
    <w:rsid w:val="00495A20"/>
    <w:rsid w:val="004970A2"/>
    <w:rsid w:val="004B1EB7"/>
    <w:rsid w:val="00502CE4"/>
    <w:rsid w:val="005314DB"/>
    <w:rsid w:val="005455F7"/>
    <w:rsid w:val="00585AC3"/>
    <w:rsid w:val="005C0FDE"/>
    <w:rsid w:val="00644152"/>
    <w:rsid w:val="006534EA"/>
    <w:rsid w:val="00682A8A"/>
    <w:rsid w:val="00685BE3"/>
    <w:rsid w:val="006A3362"/>
    <w:rsid w:val="006A6B09"/>
    <w:rsid w:val="006B0B15"/>
    <w:rsid w:val="006D09AB"/>
    <w:rsid w:val="00702DEC"/>
    <w:rsid w:val="007276EC"/>
    <w:rsid w:val="00733128"/>
    <w:rsid w:val="00757E77"/>
    <w:rsid w:val="00760FEB"/>
    <w:rsid w:val="00786B6D"/>
    <w:rsid w:val="007A570F"/>
    <w:rsid w:val="007C2025"/>
    <w:rsid w:val="008556CB"/>
    <w:rsid w:val="008A7DC5"/>
    <w:rsid w:val="008B0DB5"/>
    <w:rsid w:val="008E10CB"/>
    <w:rsid w:val="0092086F"/>
    <w:rsid w:val="009246B1"/>
    <w:rsid w:val="00930BC2"/>
    <w:rsid w:val="009E73EC"/>
    <w:rsid w:val="00A02C49"/>
    <w:rsid w:val="00A130A5"/>
    <w:rsid w:val="00AF1BD4"/>
    <w:rsid w:val="00B22F5A"/>
    <w:rsid w:val="00B361EF"/>
    <w:rsid w:val="00B7567B"/>
    <w:rsid w:val="00B810A5"/>
    <w:rsid w:val="00BE4D71"/>
    <w:rsid w:val="00BF08E7"/>
    <w:rsid w:val="00BF41D3"/>
    <w:rsid w:val="00BF65C8"/>
    <w:rsid w:val="00C068B9"/>
    <w:rsid w:val="00C143DA"/>
    <w:rsid w:val="00C14671"/>
    <w:rsid w:val="00C3212D"/>
    <w:rsid w:val="00C50E2C"/>
    <w:rsid w:val="00C64092"/>
    <w:rsid w:val="00CB3A96"/>
    <w:rsid w:val="00CB4326"/>
    <w:rsid w:val="00CB7D02"/>
    <w:rsid w:val="00CE6592"/>
    <w:rsid w:val="00D06EA9"/>
    <w:rsid w:val="00D24658"/>
    <w:rsid w:val="00D52731"/>
    <w:rsid w:val="00D8767C"/>
    <w:rsid w:val="00DB08A5"/>
    <w:rsid w:val="00DB75D2"/>
    <w:rsid w:val="00E06A94"/>
    <w:rsid w:val="00E242F3"/>
    <w:rsid w:val="00E92879"/>
    <w:rsid w:val="00EA7620"/>
    <w:rsid w:val="00F21D80"/>
    <w:rsid w:val="00F33694"/>
    <w:rsid w:val="00F46CB5"/>
    <w:rsid w:val="00F72DB9"/>
    <w:rsid w:val="00F92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1E87"/>
  <w15:chartTrackingRefBased/>
  <w15:docId w15:val="{F900CEE5-1310-47EA-AC21-857842B9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F5"/>
  </w:style>
  <w:style w:type="paragraph" w:styleId="Footer">
    <w:name w:val="footer"/>
    <w:basedOn w:val="Normal"/>
    <w:link w:val="FooterChar"/>
    <w:uiPriority w:val="99"/>
    <w:unhideWhenUsed/>
    <w:rsid w:val="003D4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DF5"/>
  </w:style>
  <w:style w:type="table" w:styleId="TableGrid">
    <w:name w:val="Table Grid"/>
    <w:basedOn w:val="TableNormal"/>
    <w:uiPriority w:val="39"/>
    <w:rsid w:val="003D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B7D02"/>
  </w:style>
  <w:style w:type="character" w:customStyle="1" w:styleId="eop">
    <w:name w:val="eop"/>
    <w:basedOn w:val="DefaultParagraphFont"/>
    <w:rsid w:val="00CB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8070">
      <w:bodyDiv w:val="1"/>
      <w:marLeft w:val="0"/>
      <w:marRight w:val="0"/>
      <w:marTop w:val="0"/>
      <w:marBottom w:val="0"/>
      <w:divBdr>
        <w:top w:val="none" w:sz="0" w:space="0" w:color="auto"/>
        <w:left w:val="none" w:sz="0" w:space="0" w:color="auto"/>
        <w:bottom w:val="none" w:sz="0" w:space="0" w:color="auto"/>
        <w:right w:val="none" w:sz="0" w:space="0" w:color="auto"/>
      </w:divBdr>
    </w:div>
    <w:div w:id="358042739">
      <w:bodyDiv w:val="1"/>
      <w:marLeft w:val="0"/>
      <w:marRight w:val="0"/>
      <w:marTop w:val="0"/>
      <w:marBottom w:val="0"/>
      <w:divBdr>
        <w:top w:val="none" w:sz="0" w:space="0" w:color="auto"/>
        <w:left w:val="none" w:sz="0" w:space="0" w:color="auto"/>
        <w:bottom w:val="none" w:sz="0" w:space="0" w:color="auto"/>
        <w:right w:val="none" w:sz="0" w:space="0" w:color="auto"/>
      </w:divBdr>
    </w:div>
    <w:div w:id="773284009">
      <w:bodyDiv w:val="1"/>
      <w:marLeft w:val="0"/>
      <w:marRight w:val="0"/>
      <w:marTop w:val="0"/>
      <w:marBottom w:val="0"/>
      <w:divBdr>
        <w:top w:val="none" w:sz="0" w:space="0" w:color="auto"/>
        <w:left w:val="none" w:sz="0" w:space="0" w:color="auto"/>
        <w:bottom w:val="none" w:sz="0" w:space="0" w:color="auto"/>
        <w:right w:val="none" w:sz="0" w:space="0" w:color="auto"/>
      </w:divBdr>
    </w:div>
    <w:div w:id="839585455">
      <w:bodyDiv w:val="1"/>
      <w:marLeft w:val="0"/>
      <w:marRight w:val="0"/>
      <w:marTop w:val="0"/>
      <w:marBottom w:val="0"/>
      <w:divBdr>
        <w:top w:val="none" w:sz="0" w:space="0" w:color="auto"/>
        <w:left w:val="none" w:sz="0" w:space="0" w:color="auto"/>
        <w:bottom w:val="none" w:sz="0" w:space="0" w:color="auto"/>
        <w:right w:val="none" w:sz="0" w:space="0" w:color="auto"/>
      </w:divBdr>
    </w:div>
    <w:div w:id="1014693999">
      <w:bodyDiv w:val="1"/>
      <w:marLeft w:val="0"/>
      <w:marRight w:val="0"/>
      <w:marTop w:val="0"/>
      <w:marBottom w:val="0"/>
      <w:divBdr>
        <w:top w:val="none" w:sz="0" w:space="0" w:color="auto"/>
        <w:left w:val="none" w:sz="0" w:space="0" w:color="auto"/>
        <w:bottom w:val="none" w:sz="0" w:space="0" w:color="auto"/>
        <w:right w:val="none" w:sz="0" w:space="0" w:color="auto"/>
      </w:divBdr>
    </w:div>
    <w:div w:id="205299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D5ECA298E3904CA23CCCAEDD51B8BE" ma:contentTypeVersion="15" ma:contentTypeDescription="Create a new document." ma:contentTypeScope="" ma:versionID="7c7c31e92708c0e1a36eaa8d9a6375b4">
  <xsd:schema xmlns:xsd="http://www.w3.org/2001/XMLSchema" xmlns:xs="http://www.w3.org/2001/XMLSchema" xmlns:p="http://schemas.microsoft.com/office/2006/metadata/properties" xmlns:ns3="7c66390e-a420-458a-a861-8fe79a5b1bbc" xmlns:ns4="3a8c79ac-14f9-46db-9b71-3720d7c55db5" targetNamespace="http://schemas.microsoft.com/office/2006/metadata/properties" ma:root="true" ma:fieldsID="fd03855c56658bedc9d79609276cab98" ns3:_="" ns4:_="">
    <xsd:import namespace="7c66390e-a420-458a-a861-8fe79a5b1bbc"/>
    <xsd:import namespace="3a8c79ac-14f9-46db-9b71-3720d7c55db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6390e-a420-458a-a861-8fe79a5b1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c79ac-14f9-46db-9b71-3720d7c55db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66390e-a420-458a-a861-8fe79a5b1bbc" xsi:nil="true"/>
  </documentManagement>
</p:properties>
</file>

<file path=customXml/itemProps1.xml><?xml version="1.0" encoding="utf-8"?>
<ds:datastoreItem xmlns:ds="http://schemas.openxmlformats.org/officeDocument/2006/customXml" ds:itemID="{0AAEFD0B-6A83-499C-8C1B-6AE46A131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6390e-a420-458a-a861-8fe79a5b1bbc"/>
    <ds:schemaRef ds:uri="3a8c79ac-14f9-46db-9b71-3720d7c55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4AA6-D7BD-490E-8A3D-4028AE3B5349}">
  <ds:schemaRefs>
    <ds:schemaRef ds:uri="http://schemas.microsoft.com/sharepoint/v3/contenttype/forms"/>
  </ds:schemaRefs>
</ds:datastoreItem>
</file>

<file path=customXml/itemProps3.xml><?xml version="1.0" encoding="utf-8"?>
<ds:datastoreItem xmlns:ds="http://schemas.openxmlformats.org/officeDocument/2006/customXml" ds:itemID="{5D1FEEA3-42D3-43E1-924C-0EE48401F44A}">
  <ds:schemaRefs>
    <ds:schemaRef ds:uri="http://schemas.microsoft.com/office/2006/documentManagement/types"/>
    <ds:schemaRef ds:uri="7c66390e-a420-458a-a861-8fe79a5b1bbc"/>
    <ds:schemaRef ds:uri="http://purl.org/dc/elements/1.1/"/>
    <ds:schemaRef ds:uri="3a8c79ac-14f9-46db-9b71-3720d7c55db5"/>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4415</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Woodcroft Academy Admin</cp:lastModifiedBy>
  <cp:revision>2</cp:revision>
  <dcterms:created xsi:type="dcterms:W3CDTF">2024-09-19T13:38:00Z</dcterms:created>
  <dcterms:modified xsi:type="dcterms:W3CDTF">2024-09-19T13:38:00Z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0x01010041D5ECA298E3904CA23CCCAEDD51B8BE</vt:lpwstr>
  </property>
</Properties>
</file>