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BFD6A" w14:textId="77777777" w:rsidR="00E63177" w:rsidRPr="00B64AD1" w:rsidRDefault="00E63177" w:rsidP="00810201">
      <w:pPr>
        <w:spacing w:after="0"/>
        <w:jc w:val="center"/>
        <w:rPr>
          <w:rFonts w:ascii="Chalkboard" w:hAnsi="Chalkboard" w:cstheme="minorHAnsi"/>
          <w:b/>
          <w:sz w:val="28"/>
          <w:u w:val="single"/>
        </w:rPr>
      </w:pPr>
      <w:r w:rsidRPr="00B64AD1">
        <w:rPr>
          <w:rFonts w:ascii="Chalkboard" w:hAnsi="Chalkboard" w:cstheme="minorHAnsi"/>
          <w:b/>
          <w:sz w:val="28"/>
          <w:u w:val="single"/>
        </w:rPr>
        <w:t>DEVELOPMENTAL STAGES OF PENCIL GRIP</w:t>
      </w:r>
    </w:p>
    <w:tbl>
      <w:tblPr>
        <w:tblStyle w:val="TableGrid"/>
        <w:tblW w:w="15388" w:type="dxa"/>
        <w:tblCellMar>
          <w:top w:w="57" w:type="dxa"/>
          <w:left w:w="85" w:type="dxa"/>
          <w:bottom w:w="57" w:type="dxa"/>
          <w:right w:w="85" w:type="dxa"/>
        </w:tblCellMar>
        <w:tblLook w:val="04A0" w:firstRow="1" w:lastRow="0" w:firstColumn="1" w:lastColumn="0" w:noHBand="0" w:noVBand="1"/>
      </w:tblPr>
      <w:tblGrid>
        <w:gridCol w:w="2566"/>
        <w:gridCol w:w="2674"/>
        <w:gridCol w:w="4394"/>
        <w:gridCol w:w="2410"/>
        <w:gridCol w:w="3260"/>
        <w:gridCol w:w="84"/>
      </w:tblGrid>
      <w:tr w:rsidR="00810201" w:rsidRPr="00B64AD1" w14:paraId="3E2F8BCF" w14:textId="77777777" w:rsidTr="00B64AD1">
        <w:tc>
          <w:tcPr>
            <w:tcW w:w="2566" w:type="dxa"/>
            <w:vAlign w:val="center"/>
          </w:tcPr>
          <w:p w14:paraId="3AC5CAA9" w14:textId="77777777" w:rsidR="00810201" w:rsidRPr="00B64AD1" w:rsidRDefault="00810201" w:rsidP="00C13087">
            <w:pPr>
              <w:jc w:val="center"/>
              <w:rPr>
                <w:rFonts w:ascii="Chalkboard" w:hAnsi="Chalkboard" w:cstheme="minorHAnsi"/>
              </w:rPr>
            </w:pPr>
            <w:r w:rsidRPr="00B64AD1">
              <w:rPr>
                <w:rFonts w:ascii="Chalkboard" w:hAnsi="Chalkboard" w:cstheme="minorHAnsi"/>
              </w:rPr>
              <w:t>1 – 2 years</w:t>
            </w:r>
          </w:p>
        </w:tc>
        <w:tc>
          <w:tcPr>
            <w:tcW w:w="2674" w:type="dxa"/>
            <w:vAlign w:val="center"/>
          </w:tcPr>
          <w:p w14:paraId="50FC9899" w14:textId="77777777" w:rsidR="00810201" w:rsidRPr="00B64AD1" w:rsidRDefault="00810201" w:rsidP="00C13087">
            <w:pPr>
              <w:ind w:firstLine="720"/>
              <w:jc w:val="center"/>
              <w:rPr>
                <w:rFonts w:ascii="Chalkboard" w:hAnsi="Chalkboard" w:cstheme="minorHAnsi"/>
              </w:rPr>
            </w:pPr>
            <w:r w:rsidRPr="00B64AD1">
              <w:rPr>
                <w:rFonts w:ascii="Chalkboard" w:hAnsi="Chalkboard" w:cstheme="minorHAnsi"/>
              </w:rPr>
              <w:t>2 – 3 years</w:t>
            </w:r>
          </w:p>
        </w:tc>
        <w:tc>
          <w:tcPr>
            <w:tcW w:w="4394" w:type="dxa"/>
            <w:vAlign w:val="center"/>
          </w:tcPr>
          <w:p w14:paraId="0577124F" w14:textId="77777777" w:rsidR="00810201" w:rsidRPr="00B64AD1" w:rsidRDefault="00810201" w:rsidP="00C13087">
            <w:pPr>
              <w:ind w:firstLine="720"/>
              <w:jc w:val="center"/>
              <w:rPr>
                <w:rFonts w:ascii="Chalkboard" w:hAnsi="Chalkboard" w:cstheme="minorHAnsi"/>
              </w:rPr>
            </w:pPr>
            <w:r w:rsidRPr="00B64AD1">
              <w:rPr>
                <w:rFonts w:ascii="Chalkboard" w:hAnsi="Chalkboard" w:cstheme="minorHAnsi"/>
              </w:rPr>
              <w:t>3 – 4 years</w:t>
            </w:r>
          </w:p>
        </w:tc>
        <w:tc>
          <w:tcPr>
            <w:tcW w:w="2410" w:type="dxa"/>
            <w:vAlign w:val="center"/>
          </w:tcPr>
          <w:p w14:paraId="44060351" w14:textId="77777777" w:rsidR="00810201" w:rsidRPr="00B64AD1" w:rsidRDefault="00810201" w:rsidP="00C13087">
            <w:pPr>
              <w:jc w:val="center"/>
              <w:rPr>
                <w:rFonts w:ascii="Chalkboard" w:hAnsi="Chalkboard" w:cstheme="minorHAnsi"/>
              </w:rPr>
            </w:pPr>
            <w:r w:rsidRPr="00B64AD1">
              <w:rPr>
                <w:rFonts w:ascii="Chalkboard" w:hAnsi="Chalkboard" w:cstheme="minorHAnsi"/>
              </w:rPr>
              <w:t>4 – 6 years</w:t>
            </w:r>
          </w:p>
        </w:tc>
        <w:tc>
          <w:tcPr>
            <w:tcW w:w="3344" w:type="dxa"/>
            <w:gridSpan w:val="2"/>
            <w:vAlign w:val="center"/>
          </w:tcPr>
          <w:p w14:paraId="35BA111E" w14:textId="77777777" w:rsidR="00810201" w:rsidRPr="00B64AD1" w:rsidRDefault="00810201" w:rsidP="00C13087">
            <w:pPr>
              <w:jc w:val="center"/>
              <w:rPr>
                <w:rFonts w:ascii="Chalkboard" w:hAnsi="Chalkboard" w:cstheme="minorHAnsi"/>
              </w:rPr>
            </w:pPr>
            <w:r w:rsidRPr="00B64AD1">
              <w:rPr>
                <w:rFonts w:ascii="Chalkboard" w:hAnsi="Chalkboard" w:cstheme="minorHAnsi"/>
              </w:rPr>
              <w:t>6 – 7 years</w:t>
            </w:r>
          </w:p>
        </w:tc>
      </w:tr>
      <w:tr w:rsidR="00810201" w:rsidRPr="00B64AD1" w14:paraId="01940F8E" w14:textId="77777777" w:rsidTr="00B64AD1">
        <w:tc>
          <w:tcPr>
            <w:tcW w:w="2566" w:type="dxa"/>
            <w:vAlign w:val="center"/>
          </w:tcPr>
          <w:p w14:paraId="41134ADB" w14:textId="77777777" w:rsidR="00810201" w:rsidRPr="00B64AD1" w:rsidRDefault="00810201" w:rsidP="00C13087">
            <w:pPr>
              <w:jc w:val="center"/>
              <w:rPr>
                <w:rFonts w:ascii="Chalkboard" w:hAnsi="Chalkboard" w:cstheme="minorHAnsi"/>
              </w:rPr>
            </w:pPr>
            <w:r w:rsidRPr="00B64AD1">
              <w:rPr>
                <w:rFonts w:ascii="Chalkboard" w:hAnsi="Chalkboard" w:cstheme="minorHAnsi"/>
              </w:rPr>
              <w:t>Fisted grip or Palmar</w:t>
            </w:r>
          </w:p>
          <w:p w14:paraId="1C2B986A" w14:textId="77777777" w:rsidR="00810201" w:rsidRPr="00B64AD1" w:rsidRDefault="00810201" w:rsidP="00C13087">
            <w:pPr>
              <w:jc w:val="center"/>
              <w:rPr>
                <w:rFonts w:ascii="Chalkboard" w:hAnsi="Chalkboard" w:cstheme="minorHAnsi"/>
              </w:rPr>
            </w:pPr>
            <w:r w:rsidRPr="00B64AD1">
              <w:rPr>
                <w:rFonts w:ascii="Chalkboard" w:hAnsi="Chalkboard" w:cstheme="minorHAnsi"/>
              </w:rPr>
              <w:t>Supinate Grip</w:t>
            </w:r>
          </w:p>
        </w:tc>
        <w:tc>
          <w:tcPr>
            <w:tcW w:w="2674" w:type="dxa"/>
            <w:vAlign w:val="center"/>
          </w:tcPr>
          <w:p w14:paraId="4F82E0B7" w14:textId="77777777" w:rsidR="00810201" w:rsidRPr="00B64AD1" w:rsidRDefault="00810201" w:rsidP="00C13087">
            <w:pPr>
              <w:jc w:val="center"/>
              <w:rPr>
                <w:rFonts w:ascii="Chalkboard" w:hAnsi="Chalkboard" w:cstheme="minorHAnsi"/>
              </w:rPr>
            </w:pPr>
            <w:r w:rsidRPr="00B64AD1">
              <w:rPr>
                <w:rFonts w:ascii="Chalkboard" w:hAnsi="Chalkboard" w:cstheme="minorHAnsi"/>
              </w:rPr>
              <w:t>Digital Pronate grip</w:t>
            </w:r>
          </w:p>
        </w:tc>
        <w:tc>
          <w:tcPr>
            <w:tcW w:w="4394" w:type="dxa"/>
            <w:vAlign w:val="center"/>
          </w:tcPr>
          <w:p w14:paraId="6AF3ADE3" w14:textId="77777777" w:rsidR="00810201" w:rsidRPr="00B64AD1" w:rsidRDefault="00810201" w:rsidP="00C13087">
            <w:pPr>
              <w:jc w:val="center"/>
              <w:rPr>
                <w:rFonts w:ascii="Chalkboard" w:hAnsi="Chalkboard" w:cstheme="minorHAnsi"/>
              </w:rPr>
            </w:pPr>
            <w:r w:rsidRPr="00B64AD1">
              <w:rPr>
                <w:rFonts w:ascii="Chalkboard" w:hAnsi="Chalkboard" w:cstheme="minorHAnsi"/>
              </w:rPr>
              <w:t>‘Splayed’ or 4 finger grip</w:t>
            </w:r>
          </w:p>
        </w:tc>
        <w:tc>
          <w:tcPr>
            <w:tcW w:w="2410" w:type="dxa"/>
            <w:vAlign w:val="center"/>
          </w:tcPr>
          <w:p w14:paraId="2162BC67" w14:textId="77777777" w:rsidR="00810201" w:rsidRPr="00B64AD1" w:rsidRDefault="00810201" w:rsidP="00C13087">
            <w:pPr>
              <w:jc w:val="center"/>
              <w:rPr>
                <w:rFonts w:ascii="Chalkboard" w:hAnsi="Chalkboard" w:cstheme="minorHAnsi"/>
              </w:rPr>
            </w:pPr>
            <w:r w:rsidRPr="00B64AD1">
              <w:rPr>
                <w:rFonts w:ascii="Chalkboard" w:hAnsi="Chalkboard" w:cstheme="minorHAnsi"/>
              </w:rPr>
              <w:t>Static Tripod grip</w:t>
            </w:r>
          </w:p>
        </w:tc>
        <w:tc>
          <w:tcPr>
            <w:tcW w:w="3344" w:type="dxa"/>
            <w:gridSpan w:val="2"/>
            <w:vAlign w:val="center"/>
          </w:tcPr>
          <w:p w14:paraId="63E27449" w14:textId="77777777" w:rsidR="00810201" w:rsidRPr="00B64AD1" w:rsidRDefault="00810201" w:rsidP="00C13087">
            <w:pPr>
              <w:jc w:val="center"/>
              <w:rPr>
                <w:rFonts w:ascii="Chalkboard" w:hAnsi="Chalkboard" w:cstheme="minorHAnsi"/>
              </w:rPr>
            </w:pPr>
            <w:r w:rsidRPr="00B64AD1">
              <w:rPr>
                <w:rFonts w:ascii="Chalkboard" w:hAnsi="Chalkboard" w:cstheme="minorHAnsi"/>
              </w:rPr>
              <w:t>Dynamic Tripod Grip</w:t>
            </w:r>
          </w:p>
        </w:tc>
      </w:tr>
      <w:tr w:rsidR="00810201" w:rsidRPr="00B64AD1" w14:paraId="77513937" w14:textId="77777777" w:rsidTr="00B64AD1">
        <w:tc>
          <w:tcPr>
            <w:tcW w:w="2566" w:type="dxa"/>
          </w:tcPr>
          <w:p w14:paraId="282577CE" w14:textId="77777777" w:rsidR="00810201" w:rsidRPr="00B64AD1" w:rsidRDefault="00810201" w:rsidP="008E1508">
            <w:pPr>
              <w:jc w:val="both"/>
              <w:rPr>
                <w:rFonts w:ascii="Chalkboard" w:hAnsi="Chalkboard" w:cstheme="minorHAnsi"/>
              </w:rPr>
            </w:pPr>
          </w:p>
          <w:p w14:paraId="4071DCAC" w14:textId="77777777" w:rsidR="00810201" w:rsidRPr="00B64AD1" w:rsidRDefault="00810201" w:rsidP="008E1508">
            <w:pPr>
              <w:jc w:val="both"/>
              <w:rPr>
                <w:rFonts w:ascii="Chalkboard" w:hAnsi="Chalkboard" w:cstheme="minorHAnsi"/>
              </w:rPr>
            </w:pPr>
            <w:r w:rsidRPr="00B64AD1">
              <w:rPr>
                <w:rFonts w:ascii="Chalkboard" w:hAnsi="Chalkboard" w:cstheme="minorHAnsi"/>
              </w:rPr>
              <w:t>Children often hold their writing tool like a dagger, scribbling using their whole arm.</w:t>
            </w:r>
          </w:p>
        </w:tc>
        <w:tc>
          <w:tcPr>
            <w:tcW w:w="2674" w:type="dxa"/>
          </w:tcPr>
          <w:p w14:paraId="6B2B98B9" w14:textId="77777777" w:rsidR="00810201" w:rsidRPr="00B64AD1" w:rsidRDefault="00810201" w:rsidP="008E1508">
            <w:pPr>
              <w:jc w:val="both"/>
              <w:rPr>
                <w:rFonts w:ascii="Chalkboard" w:hAnsi="Chalkboard" w:cstheme="minorHAnsi"/>
              </w:rPr>
            </w:pPr>
          </w:p>
          <w:p w14:paraId="028ED876" w14:textId="77777777" w:rsidR="00810201" w:rsidRPr="00B64AD1" w:rsidRDefault="00810201" w:rsidP="008E1508">
            <w:pPr>
              <w:jc w:val="both"/>
              <w:rPr>
                <w:rFonts w:ascii="Chalkboard" w:hAnsi="Chalkboard" w:cstheme="minorHAnsi"/>
              </w:rPr>
            </w:pPr>
            <w:r w:rsidRPr="00B64AD1">
              <w:rPr>
                <w:rFonts w:ascii="Chalkboard" w:hAnsi="Chalkboard" w:cstheme="minorHAnsi"/>
              </w:rPr>
              <w:t>All fingers are holding the writing tool but the wrist is turned so that the palm is facing down towards the page. Children begin to stabilise their shoulders, so that movement now comes mostly from the elbow. At this age, children should start being able to copy a horizontal, vertical and circular line.</w:t>
            </w:r>
          </w:p>
        </w:tc>
        <w:tc>
          <w:tcPr>
            <w:tcW w:w="4394" w:type="dxa"/>
          </w:tcPr>
          <w:p w14:paraId="3D12E608" w14:textId="77777777" w:rsidR="00810201" w:rsidRPr="00B64AD1" w:rsidRDefault="00810201" w:rsidP="008E1508">
            <w:pPr>
              <w:jc w:val="both"/>
              <w:rPr>
                <w:rFonts w:ascii="Chalkboard" w:hAnsi="Chalkboard" w:cstheme="minorHAnsi"/>
              </w:rPr>
            </w:pPr>
          </w:p>
          <w:p w14:paraId="190F9F79" w14:textId="77777777" w:rsidR="00810201" w:rsidRPr="00B64AD1" w:rsidRDefault="00810201" w:rsidP="008E1508">
            <w:pPr>
              <w:tabs>
                <w:tab w:val="left" w:pos="2145"/>
              </w:tabs>
              <w:jc w:val="both"/>
              <w:rPr>
                <w:rFonts w:ascii="Chalkboard" w:hAnsi="Chalkboard" w:cstheme="minorHAnsi"/>
              </w:rPr>
            </w:pPr>
            <w:r w:rsidRPr="00B64AD1">
              <w:rPr>
                <w:rFonts w:ascii="Chalkboard" w:hAnsi="Chalkboard" w:cstheme="minorHAnsi"/>
              </w:rPr>
              <w:t>4 fingers are held on the writing tool, beginning to form the arc between the thumb and index finger (web space). Movement will occur mostly from the wrist and the hand and fingers move as one whole unit. At this age, children should be able to complete simple dot-to-dots, imitate zig-zag and crossed lines, trace dotted lines and draw simple humans (e.g. Head, stick body and one other body part such as arm or leg).</w:t>
            </w:r>
          </w:p>
        </w:tc>
        <w:tc>
          <w:tcPr>
            <w:tcW w:w="2410" w:type="dxa"/>
          </w:tcPr>
          <w:p w14:paraId="076591EB" w14:textId="77777777" w:rsidR="00810201" w:rsidRPr="00B64AD1" w:rsidRDefault="00810201" w:rsidP="008E1508">
            <w:pPr>
              <w:jc w:val="both"/>
              <w:rPr>
                <w:rFonts w:ascii="Chalkboard" w:hAnsi="Chalkboard" w:cstheme="minorHAnsi"/>
              </w:rPr>
            </w:pPr>
          </w:p>
          <w:p w14:paraId="5E9B973F" w14:textId="77777777" w:rsidR="00810201" w:rsidRPr="00B64AD1" w:rsidRDefault="00810201" w:rsidP="008E1508">
            <w:pPr>
              <w:jc w:val="both"/>
              <w:rPr>
                <w:rFonts w:ascii="Chalkboard" w:hAnsi="Chalkboard" w:cstheme="minorHAnsi"/>
              </w:rPr>
            </w:pPr>
            <w:r w:rsidRPr="00B64AD1">
              <w:rPr>
                <w:rFonts w:ascii="Chalkboard" w:hAnsi="Chalkboard" w:cstheme="minorHAnsi"/>
              </w:rPr>
              <w:t>This is a 3 finger grasp, where the thumb, index finger and middle finger work as one unit. At this age, children should be able to copy a diagonal line, a square, a diagonal cross, a circle and a triangle. Pictures of humans become more detailed, including both arms and legs and even facial features. Sometimes this can also have a fourth finger involved, and be termed a Quadra pod grip.</w:t>
            </w:r>
          </w:p>
        </w:tc>
        <w:tc>
          <w:tcPr>
            <w:tcW w:w="3344" w:type="dxa"/>
            <w:gridSpan w:val="2"/>
          </w:tcPr>
          <w:p w14:paraId="1206328B" w14:textId="77777777" w:rsidR="00810201" w:rsidRPr="00B64AD1" w:rsidRDefault="00810201" w:rsidP="008E1508">
            <w:pPr>
              <w:jc w:val="both"/>
              <w:rPr>
                <w:rFonts w:ascii="Chalkboard" w:hAnsi="Chalkboard" w:cstheme="minorHAnsi"/>
              </w:rPr>
            </w:pPr>
          </w:p>
          <w:p w14:paraId="12CDAC21" w14:textId="77777777" w:rsidR="00810201" w:rsidRPr="00B64AD1" w:rsidRDefault="00810201" w:rsidP="008E1508">
            <w:pPr>
              <w:jc w:val="both"/>
              <w:rPr>
                <w:rFonts w:ascii="Chalkboard" w:hAnsi="Chalkboard" w:cstheme="minorHAnsi"/>
              </w:rPr>
            </w:pPr>
            <w:r w:rsidRPr="00B64AD1">
              <w:rPr>
                <w:rFonts w:ascii="Chalkboard" w:hAnsi="Chalkboard" w:cstheme="minorHAnsi"/>
              </w:rPr>
              <w:t>As the fingers begin to move independently, the ring &amp; little fingers gently curl into the palm, the web space opens &amp; becomes more circular, the writing tool is held closer to the nib &amp; movement of the writing tool comes from the fingertips (the hand, wrist, elbow &amp; shoulder are stabilised) the static tripod grip develops into a fully matured Dynamic Tripod Grip. Children will consistently be using only 3 fingers to hold the writing tool. This is the ideal grip to help move the pencil efficiently, accurately and at a good speed.</w:t>
            </w:r>
          </w:p>
        </w:tc>
      </w:tr>
      <w:tr w:rsidR="00B64AD1" w:rsidRPr="00B64AD1" w14:paraId="26BF36F3" w14:textId="77777777" w:rsidTr="00B64AD1">
        <w:trPr>
          <w:gridAfter w:val="1"/>
          <w:wAfter w:w="84" w:type="dxa"/>
          <w:trHeight w:val="2416"/>
        </w:trPr>
        <w:tc>
          <w:tcPr>
            <w:tcW w:w="2566" w:type="dxa"/>
            <w:vAlign w:val="center"/>
          </w:tcPr>
          <w:p w14:paraId="020CDAE9" w14:textId="77777777" w:rsidR="00B64AD1" w:rsidRPr="00B64AD1" w:rsidRDefault="00B64AD1" w:rsidP="00C13087">
            <w:pPr>
              <w:jc w:val="center"/>
              <w:rPr>
                <w:rFonts w:ascii="Chalkboard" w:hAnsi="Chalkboard" w:cstheme="minorHAnsi"/>
              </w:rPr>
            </w:pPr>
            <w:r w:rsidRPr="00B64AD1">
              <w:rPr>
                <w:rFonts w:ascii="Chalkboard" w:hAnsi="Chalkboard" w:cstheme="minorHAnsi"/>
                <w:noProof/>
                <w:lang w:eastAsia="en-GB"/>
              </w:rPr>
              <w:drawing>
                <wp:anchor distT="0" distB="0" distL="114300" distR="114300" simplePos="0" relativeHeight="251676672" behindDoc="0" locked="0" layoutInCell="1" allowOverlap="1" wp14:anchorId="29D56FB0" wp14:editId="17933A13">
                  <wp:simplePos x="0" y="0"/>
                  <wp:positionH relativeFrom="column">
                    <wp:posOffset>222250</wp:posOffset>
                  </wp:positionH>
                  <wp:positionV relativeFrom="paragraph">
                    <wp:posOffset>-11430</wp:posOffset>
                  </wp:positionV>
                  <wp:extent cx="1130300" cy="1507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0300" cy="1507490"/>
                          </a:xfrm>
                          <a:prstGeom prst="rect">
                            <a:avLst/>
                          </a:prstGeom>
                        </pic:spPr>
                      </pic:pic>
                    </a:graphicData>
                  </a:graphic>
                  <wp14:sizeRelH relativeFrom="margin">
                    <wp14:pctWidth>0</wp14:pctWidth>
                  </wp14:sizeRelH>
                  <wp14:sizeRelV relativeFrom="margin">
                    <wp14:pctHeight>0</wp14:pctHeight>
                  </wp14:sizeRelV>
                </wp:anchor>
              </w:drawing>
            </w:r>
          </w:p>
        </w:tc>
        <w:tc>
          <w:tcPr>
            <w:tcW w:w="2674" w:type="dxa"/>
            <w:vAlign w:val="center"/>
          </w:tcPr>
          <w:p w14:paraId="4236CDB9" w14:textId="77777777" w:rsidR="00B64AD1" w:rsidRPr="00B64AD1" w:rsidRDefault="00B64AD1" w:rsidP="00C13087">
            <w:pPr>
              <w:jc w:val="center"/>
              <w:rPr>
                <w:rFonts w:ascii="Chalkboard" w:hAnsi="Chalkboard" w:cstheme="minorHAnsi"/>
              </w:rPr>
            </w:pPr>
            <w:r w:rsidRPr="00B64AD1">
              <w:rPr>
                <w:rFonts w:ascii="Chalkboard" w:hAnsi="Chalkboard" w:cstheme="minorHAnsi"/>
                <w:noProof/>
                <w:lang w:eastAsia="en-GB"/>
              </w:rPr>
              <w:drawing>
                <wp:anchor distT="0" distB="0" distL="114300" distR="114300" simplePos="0" relativeHeight="251680768" behindDoc="0" locked="0" layoutInCell="1" allowOverlap="1" wp14:anchorId="065C2BFF" wp14:editId="2CD58D1C">
                  <wp:simplePos x="0" y="0"/>
                  <wp:positionH relativeFrom="column">
                    <wp:posOffset>1591945</wp:posOffset>
                  </wp:positionH>
                  <wp:positionV relativeFrom="paragraph">
                    <wp:posOffset>169545</wp:posOffset>
                  </wp:positionV>
                  <wp:extent cx="1492885" cy="1118870"/>
                  <wp:effectExtent l="0" t="3492" r="2222" b="2223"/>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gital_pronate-151B581EB0E07264164.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1492885" cy="1118870"/>
                          </a:xfrm>
                          <a:prstGeom prst="rect">
                            <a:avLst/>
                          </a:prstGeom>
                        </pic:spPr>
                      </pic:pic>
                    </a:graphicData>
                  </a:graphic>
                  <wp14:sizeRelH relativeFrom="margin">
                    <wp14:pctWidth>0</wp14:pctWidth>
                  </wp14:sizeRelH>
                  <wp14:sizeRelV relativeFrom="margin">
                    <wp14:pctHeight>0</wp14:pctHeight>
                  </wp14:sizeRelV>
                </wp:anchor>
              </w:drawing>
            </w:r>
            <w:r w:rsidRPr="00B64AD1">
              <w:rPr>
                <w:rFonts w:ascii="Chalkboard" w:hAnsi="Chalkboard" w:cstheme="minorHAnsi"/>
                <w:noProof/>
                <w:lang w:eastAsia="en-GB"/>
              </w:rPr>
              <w:drawing>
                <wp:anchor distT="0" distB="0" distL="114300" distR="114300" simplePos="0" relativeHeight="251681792" behindDoc="0" locked="0" layoutInCell="1" allowOverlap="1" wp14:anchorId="2A4C3080" wp14:editId="47ED7ABD">
                  <wp:simplePos x="0" y="0"/>
                  <wp:positionH relativeFrom="column">
                    <wp:posOffset>212090</wp:posOffset>
                  </wp:positionH>
                  <wp:positionV relativeFrom="paragraph">
                    <wp:posOffset>-9525</wp:posOffset>
                  </wp:positionV>
                  <wp:extent cx="1127125" cy="15036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htawshecx.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7125" cy="1503680"/>
                          </a:xfrm>
                          <a:prstGeom prst="rect">
                            <a:avLst/>
                          </a:prstGeom>
                        </pic:spPr>
                      </pic:pic>
                    </a:graphicData>
                  </a:graphic>
                  <wp14:sizeRelH relativeFrom="margin">
                    <wp14:pctWidth>0</wp14:pctWidth>
                  </wp14:sizeRelH>
                  <wp14:sizeRelV relativeFrom="margin">
                    <wp14:pctHeight>0</wp14:pctHeight>
                  </wp14:sizeRelV>
                </wp:anchor>
              </w:drawing>
            </w:r>
          </w:p>
        </w:tc>
        <w:tc>
          <w:tcPr>
            <w:tcW w:w="4394" w:type="dxa"/>
            <w:vAlign w:val="center"/>
          </w:tcPr>
          <w:p w14:paraId="63D8B2B7" w14:textId="77777777" w:rsidR="00B64AD1" w:rsidRPr="00B64AD1" w:rsidRDefault="00B64AD1" w:rsidP="00C13087">
            <w:pPr>
              <w:jc w:val="center"/>
              <w:rPr>
                <w:rFonts w:ascii="Chalkboard" w:hAnsi="Chalkboard" w:cstheme="minorHAnsi"/>
              </w:rPr>
            </w:pPr>
            <w:r w:rsidRPr="00B64AD1">
              <w:rPr>
                <w:rFonts w:ascii="Chalkboard" w:hAnsi="Chalkboard" w:cstheme="minorHAnsi"/>
                <w:noProof/>
                <w:lang w:eastAsia="en-GB"/>
              </w:rPr>
              <w:drawing>
                <wp:anchor distT="0" distB="0" distL="114300" distR="114300" simplePos="0" relativeHeight="251679744" behindDoc="0" locked="0" layoutInCell="1" allowOverlap="1" wp14:anchorId="7C8A6F23" wp14:editId="1F23A16E">
                  <wp:simplePos x="0" y="0"/>
                  <wp:positionH relativeFrom="column">
                    <wp:posOffset>1315085</wp:posOffset>
                  </wp:positionH>
                  <wp:positionV relativeFrom="paragraph">
                    <wp:posOffset>-13970</wp:posOffset>
                  </wp:positionV>
                  <wp:extent cx="1130300" cy="15074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ve-or-Four-Finger-Pencil-Grasp-Children-Writing.jpg"/>
                          <pic:cNvPicPr/>
                        </pic:nvPicPr>
                        <pic:blipFill>
                          <a:blip r:embed="rId9">
                            <a:extLst>
                              <a:ext uri="{28A0092B-C50C-407E-A947-70E740481C1C}">
                                <a14:useLocalDpi xmlns:a14="http://schemas.microsoft.com/office/drawing/2010/main" val="0"/>
                              </a:ext>
                            </a:extLst>
                          </a:blip>
                          <a:stretch>
                            <a:fillRect/>
                          </a:stretch>
                        </pic:blipFill>
                        <pic:spPr>
                          <a:xfrm>
                            <a:off x="0" y="0"/>
                            <a:ext cx="1130300" cy="1507490"/>
                          </a:xfrm>
                          <a:prstGeom prst="rect">
                            <a:avLst/>
                          </a:prstGeom>
                        </pic:spPr>
                      </pic:pic>
                    </a:graphicData>
                  </a:graphic>
                  <wp14:sizeRelH relativeFrom="margin">
                    <wp14:pctWidth>0</wp14:pctWidth>
                  </wp14:sizeRelH>
                  <wp14:sizeRelV relativeFrom="margin">
                    <wp14:pctHeight>0</wp14:pctHeight>
                  </wp14:sizeRelV>
                </wp:anchor>
              </w:drawing>
            </w:r>
          </w:p>
        </w:tc>
        <w:tc>
          <w:tcPr>
            <w:tcW w:w="2410" w:type="dxa"/>
            <w:vAlign w:val="center"/>
          </w:tcPr>
          <w:p w14:paraId="0B4CF605" w14:textId="77777777" w:rsidR="00B64AD1" w:rsidRPr="00B64AD1" w:rsidRDefault="00B64AD1" w:rsidP="00C13087">
            <w:pPr>
              <w:jc w:val="center"/>
              <w:rPr>
                <w:rFonts w:ascii="Chalkboard" w:hAnsi="Chalkboard" w:cstheme="minorHAnsi"/>
              </w:rPr>
            </w:pPr>
            <w:r w:rsidRPr="00B64AD1">
              <w:rPr>
                <w:rFonts w:ascii="Chalkboard" w:hAnsi="Chalkboard" w:cstheme="minorHAnsi"/>
                <w:noProof/>
                <w:lang w:eastAsia="en-GB"/>
              </w:rPr>
              <w:drawing>
                <wp:anchor distT="0" distB="0" distL="114300" distR="114300" simplePos="0" relativeHeight="251678720" behindDoc="0" locked="0" layoutInCell="1" allowOverlap="1" wp14:anchorId="711393DC" wp14:editId="4F4FB571">
                  <wp:simplePos x="0" y="0"/>
                  <wp:positionH relativeFrom="column">
                    <wp:posOffset>-85090</wp:posOffset>
                  </wp:positionH>
                  <wp:positionV relativeFrom="paragraph">
                    <wp:posOffset>168275</wp:posOffset>
                  </wp:positionV>
                  <wp:extent cx="1504950" cy="1128395"/>
                  <wp:effectExtent l="0" t="2223"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c_tripod-151B583273A4C4793DF.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04950" cy="1128395"/>
                          </a:xfrm>
                          <a:prstGeom prst="rect">
                            <a:avLst/>
                          </a:prstGeom>
                        </pic:spPr>
                      </pic:pic>
                    </a:graphicData>
                  </a:graphic>
                  <wp14:sizeRelH relativeFrom="margin">
                    <wp14:pctWidth>0</wp14:pctWidth>
                  </wp14:sizeRelH>
                  <wp14:sizeRelV relativeFrom="margin">
                    <wp14:pctHeight>0</wp14:pctHeight>
                  </wp14:sizeRelV>
                </wp:anchor>
              </w:drawing>
            </w:r>
          </w:p>
        </w:tc>
        <w:tc>
          <w:tcPr>
            <w:tcW w:w="3260" w:type="dxa"/>
            <w:vAlign w:val="center"/>
          </w:tcPr>
          <w:p w14:paraId="2286C1A2" w14:textId="77777777" w:rsidR="00B64AD1" w:rsidRPr="00B64AD1" w:rsidRDefault="00B64AD1" w:rsidP="00C13087">
            <w:pPr>
              <w:jc w:val="center"/>
              <w:rPr>
                <w:rFonts w:ascii="Chalkboard" w:hAnsi="Chalkboard" w:cstheme="minorHAnsi"/>
              </w:rPr>
            </w:pPr>
            <w:r w:rsidRPr="00B64AD1">
              <w:rPr>
                <w:rFonts w:ascii="Chalkboard" w:hAnsi="Chalkboard" w:cstheme="minorHAnsi"/>
                <w:noProof/>
                <w:lang w:eastAsia="en-GB"/>
              </w:rPr>
              <w:drawing>
                <wp:anchor distT="0" distB="0" distL="114300" distR="114300" simplePos="0" relativeHeight="251677696" behindDoc="0" locked="0" layoutInCell="1" allowOverlap="1" wp14:anchorId="35C50872" wp14:editId="62E1CDE3">
                  <wp:simplePos x="0" y="0"/>
                  <wp:positionH relativeFrom="column">
                    <wp:posOffset>227965</wp:posOffset>
                  </wp:positionH>
                  <wp:positionV relativeFrom="paragraph">
                    <wp:posOffset>-9525</wp:posOffset>
                  </wp:positionV>
                  <wp:extent cx="1127760" cy="15036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ynamic Tripod Grip.jpg"/>
                          <pic:cNvPicPr/>
                        </pic:nvPicPr>
                        <pic:blipFill>
                          <a:blip r:embed="rId11">
                            <a:extLst>
                              <a:ext uri="{28A0092B-C50C-407E-A947-70E740481C1C}">
                                <a14:useLocalDpi xmlns:a14="http://schemas.microsoft.com/office/drawing/2010/main" val="0"/>
                              </a:ext>
                            </a:extLst>
                          </a:blip>
                          <a:stretch>
                            <a:fillRect/>
                          </a:stretch>
                        </pic:blipFill>
                        <pic:spPr>
                          <a:xfrm>
                            <a:off x="0" y="0"/>
                            <a:ext cx="1127760" cy="1503680"/>
                          </a:xfrm>
                          <a:prstGeom prst="rect">
                            <a:avLst/>
                          </a:prstGeom>
                        </pic:spPr>
                      </pic:pic>
                    </a:graphicData>
                  </a:graphic>
                  <wp14:sizeRelH relativeFrom="margin">
                    <wp14:pctWidth>0</wp14:pctWidth>
                  </wp14:sizeRelH>
                  <wp14:sizeRelV relativeFrom="margin">
                    <wp14:pctHeight>0</wp14:pctHeight>
                  </wp14:sizeRelV>
                </wp:anchor>
              </w:drawing>
            </w:r>
          </w:p>
        </w:tc>
      </w:tr>
    </w:tbl>
    <w:p w14:paraId="10ABCC9D" w14:textId="77777777" w:rsidR="00E63177" w:rsidRPr="000A3FC0" w:rsidRDefault="00E63177" w:rsidP="00E63177">
      <w:pPr>
        <w:spacing w:after="0"/>
        <w:rPr>
          <w:rFonts w:ascii="Sassoon Infant Std" w:hAnsi="Sassoon Infant Std" w:cstheme="minorHAnsi"/>
        </w:rPr>
      </w:pPr>
    </w:p>
    <w:sectPr w:rsidR="00E63177" w:rsidRPr="000A3FC0" w:rsidSect="00810201">
      <w:footerReference w:type="default" r:id="rId12"/>
      <w:pgSz w:w="16838" w:h="11906" w:orient="landscape"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87F6" w14:textId="77777777" w:rsidR="00257D3E" w:rsidRDefault="00257D3E" w:rsidP="00BE1104">
      <w:pPr>
        <w:spacing w:after="0" w:line="240" w:lineRule="auto"/>
      </w:pPr>
      <w:r>
        <w:separator/>
      </w:r>
    </w:p>
  </w:endnote>
  <w:endnote w:type="continuationSeparator" w:id="0">
    <w:p w14:paraId="0A02493B" w14:textId="77777777" w:rsidR="00257D3E" w:rsidRDefault="00257D3E" w:rsidP="00BE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Sassoon Infant Std">
    <w:altName w:val="Calibri"/>
    <w:panose1 w:val="020B0604020202020204"/>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2FFD" w14:textId="77777777" w:rsidR="00BE1104" w:rsidRDefault="00BE1104">
    <w:pPr>
      <w:pStyle w:val="Footer"/>
    </w:pPr>
    <w:r>
      <w:rPr>
        <w:noProof/>
        <w:lang w:eastAsia="en-GB"/>
      </w:rPr>
      <w:drawing>
        <wp:anchor distT="0" distB="0" distL="114300" distR="114300" simplePos="0" relativeHeight="251659264" behindDoc="0" locked="0" layoutInCell="1" allowOverlap="1" wp14:anchorId="0E1D9CD8" wp14:editId="2116BFF8">
          <wp:simplePos x="0" y="0"/>
          <wp:positionH relativeFrom="column">
            <wp:posOffset>8562975</wp:posOffset>
          </wp:positionH>
          <wp:positionV relativeFrom="paragraph">
            <wp:posOffset>-195695</wp:posOffset>
          </wp:positionV>
          <wp:extent cx="1503045" cy="215183"/>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YS Logo - Landscape Logo Early Years Staffroom copy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3045" cy="2151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091A" w14:textId="77777777" w:rsidR="00257D3E" w:rsidRDefault="00257D3E" w:rsidP="00BE1104">
      <w:pPr>
        <w:spacing w:after="0" w:line="240" w:lineRule="auto"/>
      </w:pPr>
      <w:r>
        <w:separator/>
      </w:r>
    </w:p>
  </w:footnote>
  <w:footnote w:type="continuationSeparator" w:id="0">
    <w:p w14:paraId="5463957D" w14:textId="77777777" w:rsidR="00257D3E" w:rsidRDefault="00257D3E" w:rsidP="00BE1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77"/>
    <w:rsid w:val="000A3FC0"/>
    <w:rsid w:val="00257D3E"/>
    <w:rsid w:val="00291D7C"/>
    <w:rsid w:val="0044296A"/>
    <w:rsid w:val="004A69EA"/>
    <w:rsid w:val="005A2A89"/>
    <w:rsid w:val="00747CDF"/>
    <w:rsid w:val="00793F30"/>
    <w:rsid w:val="00810201"/>
    <w:rsid w:val="00817CD6"/>
    <w:rsid w:val="008E1508"/>
    <w:rsid w:val="00942FA9"/>
    <w:rsid w:val="00992DAA"/>
    <w:rsid w:val="00B64AD1"/>
    <w:rsid w:val="00B760E5"/>
    <w:rsid w:val="00B865DC"/>
    <w:rsid w:val="00BB0D6A"/>
    <w:rsid w:val="00BE1104"/>
    <w:rsid w:val="00C13087"/>
    <w:rsid w:val="00E1269E"/>
    <w:rsid w:val="00E63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684EE"/>
  <w15:chartTrackingRefBased/>
  <w15:docId w15:val="{B69E30D5-EDFC-4D5D-B7A6-3E2976D9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104"/>
  </w:style>
  <w:style w:type="paragraph" w:styleId="Footer">
    <w:name w:val="footer"/>
    <w:basedOn w:val="Normal"/>
    <w:link w:val="FooterChar"/>
    <w:uiPriority w:val="99"/>
    <w:unhideWhenUsed/>
    <w:rsid w:val="00BE1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B8FDEBEAD88479D8B0C0C44024811" ma:contentTypeVersion="3" ma:contentTypeDescription="Create a new document." ma:contentTypeScope="" ma:versionID="d47f7759632ad208a1b69b05f4adfa9c">
  <xsd:schema xmlns:xsd="http://www.w3.org/2001/XMLSchema" xmlns:xs="http://www.w3.org/2001/XMLSchema" xmlns:p="http://schemas.microsoft.com/office/2006/metadata/properties" xmlns:ns2="577d3eb4-8619-47a0-9917-1b983a52661c" targetNamespace="http://schemas.microsoft.com/office/2006/metadata/properties" ma:root="true" ma:fieldsID="014fa77930b1510c7948eee2daddcb08" ns2:_="">
    <xsd:import namespace="577d3eb4-8619-47a0-9917-1b983a5266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d3eb4-8619-47a0-9917-1b983a526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A652A-F36C-4B09-A74B-A596D13F83F9}"/>
</file>

<file path=customXml/itemProps2.xml><?xml version="1.0" encoding="utf-8"?>
<ds:datastoreItem xmlns:ds="http://schemas.openxmlformats.org/officeDocument/2006/customXml" ds:itemID="{50A75E00-B654-4FD0-9F1A-73A171BA1250}"/>
</file>

<file path=customXml/itemProps3.xml><?xml version="1.0" encoding="utf-8"?>
<ds:datastoreItem xmlns:ds="http://schemas.openxmlformats.org/officeDocument/2006/customXml" ds:itemID="{7B937095-AD01-43ED-A058-F5F08137D8E9}"/>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1629</Characters>
  <Application>Microsoft Office Word</Application>
  <DocSecurity>0</DocSecurity>
  <Lines>90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Mallawaarachchi</dc:creator>
  <cp:keywords/>
  <dc:description/>
  <cp:lastModifiedBy>Charlotte Machin</cp:lastModifiedBy>
  <cp:revision>2</cp:revision>
  <dcterms:created xsi:type="dcterms:W3CDTF">2026-02-01T10:41:00Z</dcterms:created>
  <dcterms:modified xsi:type="dcterms:W3CDTF">2026-02-01T10:41:00Z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0x010100C9EB8FDEBEAD88479D8B0C0C44024811</vt:lpwstr>
  </property>
</Properties>
</file>